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DB8F" w14:textId="77777777" w:rsidR="00DD75FF" w:rsidRDefault="00DD75FF">
      <w:pPr>
        <w:spacing w:after="0"/>
        <w:ind w:left="-1440" w:right="176"/>
      </w:pPr>
    </w:p>
    <w:tbl>
      <w:tblPr>
        <w:tblStyle w:val="TableGrid"/>
        <w:tblW w:w="16925" w:type="dxa"/>
        <w:tblInd w:w="179" w:type="dxa"/>
        <w:tblCellMar>
          <w:top w:w="9" w:type="dxa"/>
          <w:left w:w="104" w:type="dxa"/>
          <w:bottom w:w="105" w:type="dxa"/>
          <w:right w:w="63" w:type="dxa"/>
        </w:tblCellMar>
        <w:tblLook w:val="04A0" w:firstRow="1" w:lastRow="0" w:firstColumn="1" w:lastColumn="0" w:noHBand="0" w:noVBand="1"/>
      </w:tblPr>
      <w:tblGrid>
        <w:gridCol w:w="2769"/>
        <w:gridCol w:w="6241"/>
        <w:gridCol w:w="2111"/>
        <w:gridCol w:w="1286"/>
        <w:gridCol w:w="2138"/>
        <w:gridCol w:w="2380"/>
      </w:tblGrid>
      <w:tr w:rsidR="00DD75FF" w14:paraId="6182D059" w14:textId="77777777">
        <w:trPr>
          <w:trHeight w:val="670"/>
        </w:trPr>
        <w:tc>
          <w:tcPr>
            <w:tcW w:w="2768"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42FED00C" w14:textId="77777777" w:rsidR="00DD75FF" w:rsidRDefault="00000000">
            <w:pPr>
              <w:ind w:right="45"/>
              <w:jc w:val="center"/>
            </w:pPr>
            <w:r>
              <w:rPr>
                <w:rFonts w:ascii="Arial" w:eastAsia="Arial" w:hAnsi="Arial" w:cs="Arial"/>
                <w:b/>
                <w:color w:val="FFFFFF"/>
                <w:sz w:val="20"/>
              </w:rPr>
              <w:t xml:space="preserve">Trial Name </w:t>
            </w:r>
          </w:p>
        </w:tc>
        <w:tc>
          <w:tcPr>
            <w:tcW w:w="624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448037B2" w14:textId="77777777" w:rsidR="00DD75FF" w:rsidRDefault="00000000">
            <w:pPr>
              <w:ind w:right="45"/>
              <w:jc w:val="center"/>
            </w:pPr>
            <w:r>
              <w:rPr>
                <w:rFonts w:ascii="Arial" w:eastAsia="Arial" w:hAnsi="Arial" w:cs="Arial"/>
                <w:b/>
                <w:color w:val="FFFFFF"/>
                <w:sz w:val="20"/>
              </w:rPr>
              <w:t xml:space="preserve">Description </w:t>
            </w:r>
          </w:p>
        </w:tc>
        <w:tc>
          <w:tcPr>
            <w:tcW w:w="211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05E5919E" w14:textId="77777777" w:rsidR="00DD75FF" w:rsidRDefault="00000000">
            <w:pPr>
              <w:ind w:right="38"/>
              <w:jc w:val="center"/>
            </w:pPr>
            <w:r>
              <w:rPr>
                <w:rFonts w:ascii="Arial" w:eastAsia="Arial" w:hAnsi="Arial" w:cs="Arial"/>
                <w:b/>
                <w:color w:val="FFFFFF"/>
                <w:sz w:val="20"/>
              </w:rPr>
              <w:t xml:space="preserve">Status </w:t>
            </w:r>
          </w:p>
        </w:tc>
        <w:tc>
          <w:tcPr>
            <w:tcW w:w="1286"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531007BB" w14:textId="77777777" w:rsidR="00DD75FF" w:rsidRDefault="00000000">
            <w:pPr>
              <w:ind w:right="46"/>
              <w:jc w:val="center"/>
            </w:pPr>
            <w:r>
              <w:rPr>
                <w:rFonts w:ascii="Arial" w:eastAsia="Arial" w:hAnsi="Arial" w:cs="Arial"/>
                <w:b/>
                <w:color w:val="FFFFFF"/>
                <w:sz w:val="20"/>
              </w:rPr>
              <w:t xml:space="preserve">Phase </w:t>
            </w:r>
          </w:p>
        </w:tc>
        <w:tc>
          <w:tcPr>
            <w:tcW w:w="2138"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290566A7" w14:textId="77777777" w:rsidR="00DD75FF" w:rsidRDefault="00000000">
            <w:pPr>
              <w:jc w:val="center"/>
            </w:pPr>
            <w:r>
              <w:rPr>
                <w:rFonts w:ascii="Arial" w:eastAsia="Arial" w:hAnsi="Arial" w:cs="Arial"/>
                <w:b/>
                <w:color w:val="FFFFFF"/>
                <w:sz w:val="20"/>
              </w:rPr>
              <w:t xml:space="preserve">Trial Registry Identifier (link) </w:t>
            </w:r>
          </w:p>
        </w:tc>
        <w:tc>
          <w:tcPr>
            <w:tcW w:w="2380"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4F3FE6B7" w14:textId="77777777" w:rsidR="00DD75FF" w:rsidRDefault="00000000">
            <w:pPr>
              <w:jc w:val="center"/>
            </w:pPr>
            <w:r>
              <w:rPr>
                <w:rFonts w:ascii="Arial" w:eastAsia="Arial" w:hAnsi="Arial" w:cs="Arial"/>
                <w:b/>
                <w:color w:val="FFFFFF"/>
                <w:sz w:val="20"/>
              </w:rPr>
              <w:t xml:space="preserve">Expected Study Completion Date </w:t>
            </w:r>
          </w:p>
        </w:tc>
      </w:tr>
      <w:tr w:rsidR="00DD75FF" w14:paraId="775B4A21" w14:textId="77777777">
        <w:trPr>
          <w:trHeight w:val="2051"/>
        </w:trPr>
        <w:tc>
          <w:tcPr>
            <w:tcW w:w="2768" w:type="dxa"/>
            <w:tcBorders>
              <w:top w:val="single" w:sz="4" w:space="0" w:color="000000"/>
              <w:left w:val="single" w:sz="4" w:space="0" w:color="000000"/>
              <w:bottom w:val="single" w:sz="4" w:space="0" w:color="000000"/>
              <w:right w:val="single" w:sz="4" w:space="0" w:color="000000"/>
            </w:tcBorders>
          </w:tcPr>
          <w:p w14:paraId="727FC650" w14:textId="77777777" w:rsidR="00DD75FF" w:rsidRDefault="00000000">
            <w:r>
              <w:rPr>
                <w:rFonts w:ascii="Arial" w:eastAsia="Arial" w:hAnsi="Arial" w:cs="Arial"/>
                <w:sz w:val="20"/>
              </w:rPr>
              <w:t xml:space="preserve">Refining MDR-TB Treatment </w:t>
            </w:r>
          </w:p>
          <w:p w14:paraId="2AE7DF0E" w14:textId="77777777" w:rsidR="00DD75FF" w:rsidRDefault="00000000">
            <w:r>
              <w:rPr>
                <w:rFonts w:ascii="Arial" w:eastAsia="Arial" w:hAnsi="Arial" w:cs="Arial"/>
                <w:sz w:val="20"/>
              </w:rPr>
              <w:t xml:space="preserve">(T) Regimens (R) for </w:t>
            </w:r>
          </w:p>
          <w:p w14:paraId="1C64D675" w14:textId="77777777" w:rsidR="00DD75FF" w:rsidRDefault="00000000">
            <w:pPr>
              <w:spacing w:after="81"/>
            </w:pPr>
            <w:r>
              <w:rPr>
                <w:rFonts w:ascii="Arial" w:eastAsia="Arial" w:hAnsi="Arial" w:cs="Arial"/>
                <w:sz w:val="20"/>
              </w:rPr>
              <w:t xml:space="preserve">Ultra(U) Short(S) Therapy(T) </w:t>
            </w:r>
          </w:p>
          <w:p w14:paraId="63840D16" w14:textId="77777777" w:rsidR="00DD75FF" w:rsidRDefault="00000000">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tcPr>
          <w:p w14:paraId="5BF6E2E0" w14:textId="77777777" w:rsidR="00DD75FF" w:rsidRDefault="00000000">
            <w:pPr>
              <w:spacing w:after="102" w:line="238" w:lineRule="auto"/>
              <w:ind w:left="1" w:right="2"/>
            </w:pPr>
            <w:r>
              <w:rPr>
                <w:rFonts w:ascii="Arial" w:eastAsia="Arial" w:hAnsi="Arial" w:cs="Arial"/>
                <w:sz w:val="20"/>
              </w:rPr>
              <w:t xml:space="preserve">The purpose of this study is to assess the efficacy, safety and tolerability of a combination of levofloxacin, linezolid, </w:t>
            </w:r>
            <w:proofErr w:type="spellStart"/>
            <w:r>
              <w:rPr>
                <w:rFonts w:ascii="Arial" w:eastAsia="Arial" w:hAnsi="Arial" w:cs="Arial"/>
                <w:sz w:val="20"/>
              </w:rPr>
              <w:t>cycloserine</w:t>
            </w:r>
            <w:proofErr w:type="spellEnd"/>
            <w:r>
              <w:rPr>
                <w:rFonts w:ascii="Arial" w:eastAsia="Arial" w:hAnsi="Arial" w:cs="Arial"/>
                <w:sz w:val="20"/>
              </w:rPr>
              <w:t xml:space="preserve"> and pyrazinamide (or clofazimine if resistant to pyrazinamide) treatments for 24 to 32 weeks (regimen consisted of clofazimine for 36~44 weeks) in subjects with multidrug-resistant tuberculosis (MDR-TB) compared to WHO standardized shorter regimen of 3644 weeks. </w:t>
            </w:r>
          </w:p>
          <w:p w14:paraId="296A9C12" w14:textId="77777777" w:rsidR="00DD75FF" w:rsidRDefault="00000000">
            <w:pPr>
              <w:ind w:left="1"/>
            </w:pPr>
            <w:r>
              <w:rPr>
                <w:rFonts w:ascii="Arial" w:eastAsia="Arial" w:hAnsi="Arial" w:cs="Arial"/>
                <w:sz w:val="20"/>
              </w:rPr>
              <w:t xml:space="preserve"> </w:t>
            </w:r>
          </w:p>
        </w:tc>
        <w:tc>
          <w:tcPr>
            <w:tcW w:w="2111" w:type="dxa"/>
            <w:tcBorders>
              <w:top w:val="single" w:sz="4" w:space="0" w:color="000000"/>
              <w:left w:val="single" w:sz="4" w:space="0" w:color="000000"/>
              <w:bottom w:val="single" w:sz="4" w:space="0" w:color="000000"/>
              <w:right w:val="single" w:sz="4" w:space="0" w:color="000000"/>
            </w:tcBorders>
          </w:tcPr>
          <w:p w14:paraId="79F21934" w14:textId="2CBE08D4" w:rsidR="00DD75FF" w:rsidRDefault="00284066">
            <w:pPr>
              <w:ind w:left="5"/>
            </w:pPr>
            <w:hyperlink r:id="rId6" w:history="1">
              <w:r w:rsidRPr="00284066">
                <w:rPr>
                  <w:rStyle w:val="Hyperlink"/>
                </w:rPr>
                <w:t>Completed Results</w:t>
              </w:r>
            </w:hyperlink>
          </w:p>
        </w:tc>
        <w:tc>
          <w:tcPr>
            <w:tcW w:w="1286" w:type="dxa"/>
            <w:tcBorders>
              <w:top w:val="single" w:sz="4" w:space="0" w:color="000000"/>
              <w:left w:val="single" w:sz="4" w:space="0" w:color="000000"/>
              <w:bottom w:val="single" w:sz="4" w:space="0" w:color="000000"/>
              <w:right w:val="single" w:sz="4" w:space="0" w:color="000000"/>
            </w:tcBorders>
          </w:tcPr>
          <w:p w14:paraId="57BDE8B5"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2B955BAB" w14:textId="77777777" w:rsidR="00DD75FF" w:rsidRDefault="00DD75FF">
            <w:pPr>
              <w:spacing w:after="81"/>
              <w:ind w:left="1"/>
            </w:pPr>
            <w:hyperlink r:id="rId7">
              <w:r>
                <w:rPr>
                  <w:rFonts w:ascii="Arial" w:eastAsia="Arial" w:hAnsi="Arial" w:cs="Arial"/>
                  <w:color w:val="0000FF"/>
                  <w:sz w:val="20"/>
                  <w:u w:val="single" w:color="0000FF"/>
                </w:rPr>
                <w:t>NCT03867136</w:t>
              </w:r>
            </w:hyperlink>
            <w:hyperlink r:id="rId8">
              <w:r>
                <w:rPr>
                  <w:rFonts w:ascii="Arial" w:eastAsia="Arial" w:hAnsi="Arial" w:cs="Arial"/>
                  <w:sz w:val="20"/>
                </w:rPr>
                <w:t xml:space="preserve"> </w:t>
              </w:r>
            </w:hyperlink>
          </w:p>
          <w:p w14:paraId="1BEA88E3" w14:textId="77777777" w:rsidR="00DD75FF" w:rsidRDefault="00000000">
            <w:pPr>
              <w:ind w:left="1"/>
            </w:pPr>
            <w:r>
              <w:rPr>
                <w:rFonts w:ascii="Arial" w:eastAsia="Arial" w:hAnsi="Arial" w:cs="Arial"/>
                <w:sz w:val="20"/>
              </w:rPr>
              <w:t xml:space="preserve"> </w:t>
            </w:r>
          </w:p>
        </w:tc>
        <w:tc>
          <w:tcPr>
            <w:tcW w:w="2380" w:type="dxa"/>
            <w:tcBorders>
              <w:top w:val="single" w:sz="4" w:space="0" w:color="000000"/>
              <w:left w:val="single" w:sz="4" w:space="0" w:color="000000"/>
              <w:bottom w:val="single" w:sz="4" w:space="0" w:color="000000"/>
              <w:right w:val="single" w:sz="4" w:space="0" w:color="000000"/>
            </w:tcBorders>
          </w:tcPr>
          <w:p w14:paraId="0F92372C" w14:textId="6DA15E97" w:rsidR="00DD75FF" w:rsidRDefault="00284066">
            <w:pPr>
              <w:ind w:left="4"/>
            </w:pPr>
            <w:r>
              <w:t>Completed</w:t>
            </w:r>
          </w:p>
        </w:tc>
      </w:tr>
      <w:tr w:rsidR="00DD75FF" w14:paraId="1D2A5BA2" w14:textId="77777777">
        <w:trPr>
          <w:trHeight w:val="898"/>
        </w:trPr>
        <w:tc>
          <w:tcPr>
            <w:tcW w:w="2768" w:type="dxa"/>
            <w:tcBorders>
              <w:top w:val="single" w:sz="4" w:space="0" w:color="000000"/>
              <w:left w:val="single" w:sz="4" w:space="0" w:color="000000"/>
              <w:bottom w:val="single" w:sz="4" w:space="0" w:color="000000"/>
              <w:right w:val="single" w:sz="4" w:space="0" w:color="000000"/>
            </w:tcBorders>
          </w:tcPr>
          <w:p w14:paraId="0437C835" w14:textId="77777777" w:rsidR="00DD75FF" w:rsidRDefault="00000000">
            <w:r>
              <w:rPr>
                <w:rFonts w:ascii="Arial" w:eastAsia="Arial" w:hAnsi="Arial" w:cs="Arial"/>
                <w:sz w:val="20"/>
              </w:rPr>
              <w:t xml:space="preserve">Janssen Japan Trial </w:t>
            </w:r>
          </w:p>
        </w:tc>
        <w:tc>
          <w:tcPr>
            <w:tcW w:w="6241" w:type="dxa"/>
            <w:tcBorders>
              <w:top w:val="single" w:sz="4" w:space="0" w:color="000000"/>
              <w:left w:val="single" w:sz="4" w:space="0" w:color="000000"/>
              <w:bottom w:val="single" w:sz="4" w:space="0" w:color="000000"/>
              <w:right w:val="single" w:sz="4" w:space="0" w:color="000000"/>
            </w:tcBorders>
            <w:vAlign w:val="center"/>
          </w:tcPr>
          <w:p w14:paraId="6B08423D" w14:textId="77777777" w:rsidR="00DD75FF" w:rsidRDefault="00000000">
            <w:pPr>
              <w:ind w:left="1"/>
            </w:pPr>
            <w:r>
              <w:rPr>
                <w:rFonts w:ascii="Arial" w:eastAsia="Arial" w:hAnsi="Arial" w:cs="Arial"/>
                <w:sz w:val="20"/>
              </w:rPr>
              <w:t xml:space="preserve">Open-label, single-arm, multi-center trial to explore safety, efficacy and PK of bedaquiline in Japanese participants with pulmonary MDR-TB </w:t>
            </w:r>
          </w:p>
        </w:tc>
        <w:tc>
          <w:tcPr>
            <w:tcW w:w="2111" w:type="dxa"/>
            <w:tcBorders>
              <w:top w:val="single" w:sz="4" w:space="0" w:color="000000"/>
              <w:left w:val="single" w:sz="4" w:space="0" w:color="000000"/>
              <w:bottom w:val="single" w:sz="4" w:space="0" w:color="000000"/>
              <w:right w:val="single" w:sz="4" w:space="0" w:color="000000"/>
            </w:tcBorders>
          </w:tcPr>
          <w:p w14:paraId="36E205B6" w14:textId="77777777" w:rsidR="00DD75FF" w:rsidRDefault="00DD75FF">
            <w:pPr>
              <w:ind w:left="5"/>
            </w:pPr>
            <w:hyperlink r:id="rId9">
              <w:r>
                <w:rPr>
                  <w:rFonts w:ascii="Arial" w:eastAsia="Arial" w:hAnsi="Arial" w:cs="Arial"/>
                  <w:color w:val="0000FF"/>
                  <w:sz w:val="20"/>
                  <w:u w:val="single" w:color="0000FF"/>
                </w:rPr>
                <w:t>Completed Results</w:t>
              </w:r>
            </w:hyperlink>
            <w:hyperlink r:id="rId10">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1801F228"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1DB3B69C" w14:textId="77777777" w:rsidR="00DD75FF" w:rsidRDefault="00DD75FF">
            <w:pPr>
              <w:ind w:left="1"/>
            </w:pPr>
            <w:hyperlink r:id="rId11">
              <w:r>
                <w:rPr>
                  <w:rFonts w:ascii="Arial" w:eastAsia="Arial" w:hAnsi="Arial" w:cs="Arial"/>
                  <w:color w:val="0000FF"/>
                  <w:sz w:val="20"/>
                  <w:u w:val="single" w:color="0000FF"/>
                </w:rPr>
                <w:t>NCT02365623</w:t>
              </w:r>
            </w:hyperlink>
            <w:hyperlink r:id="rId12">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12713C7E" w14:textId="77777777" w:rsidR="00DD75FF" w:rsidRDefault="00000000">
            <w:pPr>
              <w:tabs>
                <w:tab w:val="center" w:pos="487"/>
                <w:tab w:val="center" w:pos="1444"/>
              </w:tabs>
            </w:pPr>
            <w:r>
              <w:tab/>
            </w:r>
            <w:r>
              <w:rPr>
                <w:rFonts w:ascii="Arial" w:eastAsia="Arial" w:hAnsi="Arial" w:cs="Arial"/>
                <w:sz w:val="20"/>
              </w:rPr>
              <w:t xml:space="preserve">Completed </w:t>
            </w:r>
            <w:r>
              <w:rPr>
                <w:rFonts w:ascii="Arial" w:eastAsia="Arial" w:hAnsi="Arial" w:cs="Arial"/>
                <w:sz w:val="20"/>
              </w:rPr>
              <w:tab/>
              <w:t xml:space="preserve"> </w:t>
            </w:r>
          </w:p>
        </w:tc>
      </w:tr>
      <w:tr w:rsidR="00DD75FF" w14:paraId="049520BB" w14:textId="77777777">
        <w:trPr>
          <w:trHeight w:val="773"/>
        </w:trPr>
        <w:tc>
          <w:tcPr>
            <w:tcW w:w="2768" w:type="dxa"/>
            <w:tcBorders>
              <w:top w:val="single" w:sz="4" w:space="0" w:color="000000"/>
              <w:left w:val="single" w:sz="4" w:space="0" w:color="000000"/>
              <w:bottom w:val="single" w:sz="4" w:space="0" w:color="000000"/>
              <w:right w:val="single" w:sz="4" w:space="0" w:color="000000"/>
            </w:tcBorders>
            <w:vAlign w:val="center"/>
          </w:tcPr>
          <w:p w14:paraId="7D0A0F9E" w14:textId="77777777" w:rsidR="00DD75FF" w:rsidRDefault="00000000">
            <w:pPr>
              <w:spacing w:after="81"/>
            </w:pPr>
            <w:proofErr w:type="spellStart"/>
            <w:r>
              <w:rPr>
                <w:rFonts w:ascii="Arial" w:eastAsia="Arial" w:hAnsi="Arial" w:cs="Arial"/>
                <w:sz w:val="20"/>
              </w:rPr>
              <w:t>NiX</w:t>
            </w:r>
            <w:proofErr w:type="spellEnd"/>
            <w:r>
              <w:rPr>
                <w:rFonts w:ascii="Arial" w:eastAsia="Arial" w:hAnsi="Arial" w:cs="Arial"/>
                <w:sz w:val="20"/>
              </w:rPr>
              <w:t xml:space="preserve">-TB </w:t>
            </w:r>
          </w:p>
          <w:p w14:paraId="06062254" w14:textId="77777777" w:rsidR="00DD75FF" w:rsidRDefault="00000000">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vAlign w:val="center"/>
          </w:tcPr>
          <w:p w14:paraId="345FA2CB" w14:textId="77777777" w:rsidR="00DD75FF" w:rsidRDefault="00000000">
            <w:pPr>
              <w:ind w:left="1"/>
            </w:pPr>
            <w:r>
              <w:rPr>
                <w:rFonts w:ascii="Arial" w:eastAsia="Arial" w:hAnsi="Arial" w:cs="Arial"/>
                <w:sz w:val="20"/>
              </w:rPr>
              <w:t xml:space="preserve">Study of bedaquiline, pretomanid, and linezolid in patients with XDR-TB and MDR-TB for 6 months with an option of 9 months </w:t>
            </w:r>
          </w:p>
        </w:tc>
        <w:tc>
          <w:tcPr>
            <w:tcW w:w="2111" w:type="dxa"/>
            <w:tcBorders>
              <w:top w:val="single" w:sz="4" w:space="0" w:color="000000"/>
              <w:left w:val="single" w:sz="4" w:space="0" w:color="000000"/>
              <w:bottom w:val="single" w:sz="4" w:space="0" w:color="000000"/>
              <w:right w:val="single" w:sz="4" w:space="0" w:color="000000"/>
            </w:tcBorders>
          </w:tcPr>
          <w:p w14:paraId="53F51B03" w14:textId="77777777" w:rsidR="00DD75FF" w:rsidRDefault="00DD75FF">
            <w:pPr>
              <w:ind w:left="5"/>
            </w:pPr>
            <w:hyperlink r:id="rId13">
              <w:r>
                <w:rPr>
                  <w:rFonts w:ascii="Arial" w:eastAsia="Arial" w:hAnsi="Arial" w:cs="Arial"/>
                  <w:color w:val="0000FF"/>
                  <w:sz w:val="20"/>
                  <w:u w:val="single" w:color="0000FF"/>
                </w:rPr>
                <w:t>Completed Results</w:t>
              </w:r>
            </w:hyperlink>
            <w:hyperlink r:id="rId14">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7D1A370D"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71BEDC50" w14:textId="77777777" w:rsidR="00DD75FF" w:rsidRDefault="00DD75FF">
            <w:pPr>
              <w:ind w:left="1"/>
            </w:pPr>
            <w:hyperlink r:id="rId15">
              <w:r>
                <w:rPr>
                  <w:rFonts w:ascii="Arial" w:eastAsia="Arial" w:hAnsi="Arial" w:cs="Arial"/>
                  <w:color w:val="0000FF"/>
                  <w:sz w:val="20"/>
                  <w:u w:val="single" w:color="0000FF"/>
                </w:rPr>
                <w:t>NCT02333799</w:t>
              </w:r>
            </w:hyperlink>
            <w:hyperlink r:id="rId16">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4216ED29" w14:textId="77777777" w:rsidR="00DD75FF" w:rsidRDefault="00000000">
            <w:pPr>
              <w:ind w:left="4"/>
            </w:pPr>
            <w:r>
              <w:rPr>
                <w:rFonts w:ascii="Arial" w:eastAsia="Arial" w:hAnsi="Arial" w:cs="Arial"/>
                <w:sz w:val="20"/>
              </w:rPr>
              <w:t xml:space="preserve">Completed </w:t>
            </w:r>
          </w:p>
        </w:tc>
      </w:tr>
      <w:tr w:rsidR="00DD75FF" w14:paraId="65DCF257" w14:textId="77777777">
        <w:trPr>
          <w:trHeight w:val="763"/>
        </w:trPr>
        <w:tc>
          <w:tcPr>
            <w:tcW w:w="2768" w:type="dxa"/>
            <w:tcBorders>
              <w:top w:val="single" w:sz="4" w:space="0" w:color="000000"/>
              <w:left w:val="single" w:sz="4" w:space="0" w:color="000000"/>
              <w:bottom w:val="single" w:sz="4" w:space="0" w:color="000000"/>
              <w:right w:val="single" w:sz="4" w:space="0" w:color="000000"/>
            </w:tcBorders>
          </w:tcPr>
          <w:p w14:paraId="68154973" w14:textId="77777777" w:rsidR="00DD75FF" w:rsidRDefault="00000000">
            <w:r>
              <w:rPr>
                <w:rFonts w:ascii="Arial" w:eastAsia="Arial" w:hAnsi="Arial" w:cs="Arial"/>
                <w:sz w:val="20"/>
              </w:rPr>
              <w:t xml:space="preserve">Otsuka 232 </w:t>
            </w:r>
          </w:p>
        </w:tc>
        <w:tc>
          <w:tcPr>
            <w:tcW w:w="6241" w:type="dxa"/>
            <w:tcBorders>
              <w:top w:val="single" w:sz="4" w:space="0" w:color="000000"/>
              <w:left w:val="single" w:sz="4" w:space="0" w:color="000000"/>
              <w:bottom w:val="single" w:sz="4" w:space="0" w:color="000000"/>
              <w:right w:val="single" w:sz="4" w:space="0" w:color="000000"/>
            </w:tcBorders>
            <w:vAlign w:val="center"/>
          </w:tcPr>
          <w:p w14:paraId="13AF9E5E" w14:textId="77777777" w:rsidR="00DD75FF" w:rsidRDefault="00000000">
            <w:pPr>
              <w:ind w:left="1"/>
            </w:pPr>
            <w:r>
              <w:rPr>
                <w:rFonts w:ascii="Arial" w:eastAsia="Arial" w:hAnsi="Arial" w:cs="Arial"/>
                <w:sz w:val="20"/>
              </w:rPr>
              <w:t xml:space="preserve">Pharmacokinetic and safety trial of </w:t>
            </w:r>
            <w:proofErr w:type="spellStart"/>
            <w:r>
              <w:rPr>
                <w:rFonts w:ascii="Arial" w:eastAsia="Arial" w:hAnsi="Arial" w:cs="Arial"/>
                <w:sz w:val="20"/>
              </w:rPr>
              <w:t>delamanid</w:t>
            </w:r>
            <w:proofErr w:type="spellEnd"/>
            <w:r>
              <w:rPr>
                <w:rFonts w:ascii="Arial" w:eastAsia="Arial" w:hAnsi="Arial" w:cs="Arial"/>
                <w:sz w:val="20"/>
              </w:rPr>
              <w:t xml:space="preserve"> to determine the appropriate dose for pediatric MDR-TB HIV- patients </w:t>
            </w:r>
          </w:p>
        </w:tc>
        <w:tc>
          <w:tcPr>
            <w:tcW w:w="2111" w:type="dxa"/>
            <w:tcBorders>
              <w:top w:val="single" w:sz="4" w:space="0" w:color="000000"/>
              <w:left w:val="single" w:sz="4" w:space="0" w:color="000000"/>
              <w:bottom w:val="single" w:sz="4" w:space="0" w:color="000000"/>
              <w:right w:val="single" w:sz="4" w:space="0" w:color="000000"/>
            </w:tcBorders>
          </w:tcPr>
          <w:p w14:paraId="535B2A9A" w14:textId="77777777" w:rsidR="00DD75FF" w:rsidRDefault="00DD75FF">
            <w:pPr>
              <w:ind w:left="5"/>
            </w:pPr>
            <w:hyperlink r:id="rId17">
              <w:r>
                <w:rPr>
                  <w:rFonts w:ascii="Arial" w:eastAsia="Arial" w:hAnsi="Arial" w:cs="Arial"/>
                  <w:color w:val="0000FF"/>
                  <w:sz w:val="20"/>
                  <w:u w:val="single" w:color="0000FF"/>
                </w:rPr>
                <w:t>Completed</w:t>
              </w:r>
            </w:hyperlink>
            <w:hyperlink r:id="rId18">
              <w:r>
                <w:rPr>
                  <w:rFonts w:ascii="Arial" w:eastAsia="Arial" w:hAnsi="Arial" w:cs="Arial"/>
                  <w:color w:val="0000FF"/>
                  <w:sz w:val="20"/>
                  <w:u w:val="single" w:color="0000FF"/>
                </w:rPr>
                <w:t xml:space="preserve"> </w:t>
              </w:r>
            </w:hyperlink>
            <w:hyperlink r:id="rId19">
              <w:r>
                <w:rPr>
                  <w:rFonts w:ascii="Arial" w:eastAsia="Arial" w:hAnsi="Arial" w:cs="Arial"/>
                  <w:color w:val="0000FF"/>
                  <w:sz w:val="20"/>
                  <w:u w:val="single" w:color="0000FF"/>
                </w:rPr>
                <w:t>Results</w:t>
              </w:r>
            </w:hyperlink>
            <w:hyperlink r:id="rId20">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6B7E4776" w14:textId="77777777" w:rsidR="00DD75FF" w:rsidRDefault="00000000">
            <w:pPr>
              <w:ind w:left="1"/>
            </w:pPr>
            <w:r>
              <w:rPr>
                <w:rFonts w:ascii="Arial" w:eastAsia="Arial" w:hAnsi="Arial" w:cs="Arial"/>
                <w:sz w:val="20"/>
              </w:rPr>
              <w:t xml:space="preserve">Phase 1 </w:t>
            </w:r>
          </w:p>
        </w:tc>
        <w:tc>
          <w:tcPr>
            <w:tcW w:w="2138" w:type="dxa"/>
            <w:tcBorders>
              <w:top w:val="single" w:sz="4" w:space="0" w:color="000000"/>
              <w:left w:val="single" w:sz="4" w:space="0" w:color="000000"/>
              <w:bottom w:val="single" w:sz="4" w:space="0" w:color="000000"/>
              <w:right w:val="single" w:sz="4" w:space="0" w:color="000000"/>
            </w:tcBorders>
          </w:tcPr>
          <w:p w14:paraId="66885AD3" w14:textId="77777777" w:rsidR="00DD75FF" w:rsidRDefault="00DD75FF">
            <w:pPr>
              <w:ind w:left="1"/>
            </w:pPr>
            <w:hyperlink r:id="rId21">
              <w:r>
                <w:rPr>
                  <w:rFonts w:ascii="Arial" w:eastAsia="Arial" w:hAnsi="Arial" w:cs="Arial"/>
                  <w:color w:val="0000FF"/>
                  <w:sz w:val="20"/>
                  <w:u w:val="single" w:color="0000FF"/>
                </w:rPr>
                <w:t>NCT01856634</w:t>
              </w:r>
            </w:hyperlink>
            <w:hyperlink r:id="rId22">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18112C4B" w14:textId="77777777" w:rsidR="00DD75FF" w:rsidRDefault="00000000">
            <w:pPr>
              <w:ind w:left="4"/>
            </w:pPr>
            <w:r>
              <w:rPr>
                <w:rFonts w:ascii="Arial" w:eastAsia="Arial" w:hAnsi="Arial" w:cs="Arial"/>
                <w:sz w:val="20"/>
              </w:rPr>
              <w:t xml:space="preserve">Completed </w:t>
            </w:r>
          </w:p>
        </w:tc>
      </w:tr>
      <w:tr w:rsidR="00DD75FF" w14:paraId="6080A917" w14:textId="77777777">
        <w:trPr>
          <w:trHeight w:val="763"/>
        </w:trPr>
        <w:tc>
          <w:tcPr>
            <w:tcW w:w="2768" w:type="dxa"/>
            <w:tcBorders>
              <w:top w:val="single" w:sz="4" w:space="0" w:color="000000"/>
              <w:left w:val="single" w:sz="4" w:space="0" w:color="000000"/>
              <w:bottom w:val="single" w:sz="4" w:space="0" w:color="000000"/>
              <w:right w:val="single" w:sz="4" w:space="0" w:color="000000"/>
            </w:tcBorders>
          </w:tcPr>
          <w:p w14:paraId="6849DD2D" w14:textId="77777777" w:rsidR="00DD75FF" w:rsidRDefault="00000000">
            <w:r>
              <w:rPr>
                <w:rFonts w:ascii="Arial" w:eastAsia="Arial" w:hAnsi="Arial" w:cs="Arial"/>
                <w:sz w:val="20"/>
              </w:rPr>
              <w:t xml:space="preserve">Otsuka 233 </w:t>
            </w:r>
          </w:p>
        </w:tc>
        <w:tc>
          <w:tcPr>
            <w:tcW w:w="6241" w:type="dxa"/>
            <w:tcBorders>
              <w:top w:val="single" w:sz="4" w:space="0" w:color="000000"/>
              <w:left w:val="single" w:sz="4" w:space="0" w:color="000000"/>
              <w:bottom w:val="single" w:sz="4" w:space="0" w:color="000000"/>
              <w:right w:val="single" w:sz="4" w:space="0" w:color="000000"/>
            </w:tcBorders>
            <w:vAlign w:val="center"/>
          </w:tcPr>
          <w:p w14:paraId="74B704ED" w14:textId="77777777" w:rsidR="00DD75FF" w:rsidRDefault="00000000">
            <w:pPr>
              <w:ind w:left="1" w:right="1"/>
            </w:pPr>
            <w:r>
              <w:rPr>
                <w:rFonts w:ascii="Arial" w:eastAsia="Arial" w:hAnsi="Arial" w:cs="Arial"/>
                <w:sz w:val="20"/>
              </w:rPr>
              <w:t xml:space="preserve">Safety, efficacy, and pharmacokinetic study of </w:t>
            </w:r>
            <w:proofErr w:type="spellStart"/>
            <w:r>
              <w:rPr>
                <w:rFonts w:ascii="Arial" w:eastAsia="Arial" w:hAnsi="Arial" w:cs="Arial"/>
                <w:sz w:val="20"/>
              </w:rPr>
              <w:t>delamanid</w:t>
            </w:r>
            <w:proofErr w:type="spellEnd"/>
            <w:r>
              <w:rPr>
                <w:rFonts w:ascii="Arial" w:eastAsia="Arial" w:hAnsi="Arial" w:cs="Arial"/>
                <w:sz w:val="20"/>
              </w:rPr>
              <w:t xml:space="preserve"> in pediatric patients with MDR-TB </w:t>
            </w:r>
          </w:p>
        </w:tc>
        <w:tc>
          <w:tcPr>
            <w:tcW w:w="2111" w:type="dxa"/>
            <w:tcBorders>
              <w:top w:val="single" w:sz="4" w:space="0" w:color="000000"/>
              <w:left w:val="single" w:sz="4" w:space="0" w:color="000000"/>
              <w:bottom w:val="single" w:sz="4" w:space="0" w:color="000000"/>
              <w:right w:val="single" w:sz="4" w:space="0" w:color="000000"/>
            </w:tcBorders>
          </w:tcPr>
          <w:p w14:paraId="2C44E26C" w14:textId="77777777" w:rsidR="00DD75FF" w:rsidRDefault="00DD75FF">
            <w:pPr>
              <w:ind w:left="5"/>
            </w:pPr>
            <w:hyperlink r:id="rId23">
              <w:r>
                <w:rPr>
                  <w:rFonts w:ascii="Arial" w:eastAsia="Arial" w:hAnsi="Arial" w:cs="Arial"/>
                  <w:color w:val="0000FF"/>
                  <w:sz w:val="20"/>
                  <w:u w:val="single" w:color="0000FF"/>
                </w:rPr>
                <w:t>Completed</w:t>
              </w:r>
            </w:hyperlink>
            <w:hyperlink r:id="rId24">
              <w:r>
                <w:rPr>
                  <w:rFonts w:ascii="Arial" w:eastAsia="Arial" w:hAnsi="Arial" w:cs="Arial"/>
                  <w:color w:val="0000FF"/>
                  <w:sz w:val="20"/>
                  <w:u w:val="single" w:color="0000FF"/>
                </w:rPr>
                <w:t xml:space="preserve"> </w:t>
              </w:r>
            </w:hyperlink>
            <w:hyperlink r:id="rId25">
              <w:r>
                <w:rPr>
                  <w:rFonts w:ascii="Arial" w:eastAsia="Arial" w:hAnsi="Arial" w:cs="Arial"/>
                  <w:color w:val="0000FF"/>
                  <w:sz w:val="20"/>
                  <w:u w:val="single" w:color="0000FF"/>
                </w:rPr>
                <w:t>Results</w:t>
              </w:r>
            </w:hyperlink>
            <w:hyperlink r:id="rId26">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69AF197B"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7D717220" w14:textId="77777777" w:rsidR="00DD75FF" w:rsidRDefault="00DD75FF">
            <w:pPr>
              <w:ind w:left="1"/>
            </w:pPr>
            <w:hyperlink r:id="rId27">
              <w:r>
                <w:rPr>
                  <w:rFonts w:ascii="Arial" w:eastAsia="Arial" w:hAnsi="Arial" w:cs="Arial"/>
                  <w:color w:val="0000FF"/>
                  <w:sz w:val="20"/>
                  <w:u w:val="single" w:color="0000FF"/>
                </w:rPr>
                <w:t>NCT01859923</w:t>
              </w:r>
            </w:hyperlink>
            <w:hyperlink r:id="rId28">
              <w:r>
                <w:rPr>
                  <w:rFonts w:ascii="Arial" w:eastAsia="Arial" w:hAnsi="Arial" w:cs="Arial"/>
                  <w:color w:val="0000FF"/>
                  <w:sz w:val="20"/>
                </w:rPr>
                <w:t xml:space="preserve"> </w:t>
              </w:r>
            </w:hyperlink>
            <w:r>
              <w:rPr>
                <w:rFonts w:ascii="Arial" w:eastAsia="Arial" w:hAnsi="Arial" w:cs="Arial"/>
                <w:sz w:val="20"/>
              </w:rPr>
              <w:t xml:space="preserve"> </w:t>
            </w:r>
          </w:p>
        </w:tc>
        <w:tc>
          <w:tcPr>
            <w:tcW w:w="2380" w:type="dxa"/>
            <w:tcBorders>
              <w:top w:val="single" w:sz="4" w:space="0" w:color="000000"/>
              <w:left w:val="single" w:sz="4" w:space="0" w:color="000000"/>
              <w:bottom w:val="single" w:sz="4" w:space="0" w:color="000000"/>
              <w:right w:val="single" w:sz="4" w:space="0" w:color="000000"/>
            </w:tcBorders>
          </w:tcPr>
          <w:p w14:paraId="04342BCA" w14:textId="77777777" w:rsidR="00DD75FF" w:rsidRDefault="00000000">
            <w:pPr>
              <w:ind w:left="4"/>
            </w:pPr>
            <w:r>
              <w:rPr>
                <w:rFonts w:ascii="Arial" w:eastAsia="Arial" w:hAnsi="Arial" w:cs="Arial"/>
                <w:sz w:val="20"/>
              </w:rPr>
              <w:t xml:space="preserve">Completed </w:t>
            </w:r>
          </w:p>
        </w:tc>
      </w:tr>
      <w:tr w:rsidR="00DD75FF" w14:paraId="0D6EE2C5" w14:textId="77777777">
        <w:trPr>
          <w:trHeight w:val="1224"/>
        </w:trPr>
        <w:tc>
          <w:tcPr>
            <w:tcW w:w="2768" w:type="dxa"/>
            <w:tcBorders>
              <w:top w:val="single" w:sz="4" w:space="0" w:color="000000"/>
              <w:left w:val="single" w:sz="4" w:space="0" w:color="000000"/>
              <w:bottom w:val="single" w:sz="4" w:space="0" w:color="000000"/>
              <w:right w:val="single" w:sz="4" w:space="0" w:color="000000"/>
            </w:tcBorders>
          </w:tcPr>
          <w:p w14:paraId="42E3C6D9" w14:textId="77777777" w:rsidR="00DD75FF" w:rsidRDefault="00000000">
            <w:r>
              <w:rPr>
                <w:rFonts w:ascii="Arial" w:eastAsia="Arial" w:hAnsi="Arial" w:cs="Arial"/>
                <w:sz w:val="20"/>
              </w:rPr>
              <w:t xml:space="preserve">NeXT </w:t>
            </w:r>
          </w:p>
        </w:tc>
        <w:tc>
          <w:tcPr>
            <w:tcW w:w="6241" w:type="dxa"/>
            <w:tcBorders>
              <w:top w:val="single" w:sz="4" w:space="0" w:color="000000"/>
              <w:left w:val="single" w:sz="4" w:space="0" w:color="000000"/>
              <w:bottom w:val="single" w:sz="4" w:space="0" w:color="000000"/>
              <w:right w:val="single" w:sz="4" w:space="0" w:color="000000"/>
            </w:tcBorders>
          </w:tcPr>
          <w:p w14:paraId="37505776" w14:textId="77777777" w:rsidR="00DD75FF" w:rsidRDefault="00000000">
            <w:pPr>
              <w:ind w:left="1" w:right="45"/>
            </w:pPr>
            <w:r>
              <w:rPr>
                <w:rFonts w:ascii="Arial" w:eastAsia="Arial" w:hAnsi="Arial" w:cs="Arial"/>
                <w:sz w:val="20"/>
              </w:rPr>
              <w:t xml:space="preserve">Open label RCT of a </w:t>
            </w:r>
            <w:proofErr w:type="gramStart"/>
            <w:r>
              <w:rPr>
                <w:rFonts w:ascii="Arial" w:eastAsia="Arial" w:hAnsi="Arial" w:cs="Arial"/>
                <w:sz w:val="20"/>
              </w:rPr>
              <w:t>6-9 month</w:t>
            </w:r>
            <w:proofErr w:type="gramEnd"/>
            <w:r>
              <w:rPr>
                <w:rFonts w:ascii="Arial" w:eastAsia="Arial" w:hAnsi="Arial" w:cs="Arial"/>
                <w:sz w:val="20"/>
              </w:rPr>
              <w:t xml:space="preserve"> injection free regimen containing bedaquiline, linezolid, levofloxacin, ethionamide/high dose isoniazid, and pyrazinamide </w:t>
            </w:r>
          </w:p>
        </w:tc>
        <w:tc>
          <w:tcPr>
            <w:tcW w:w="2111" w:type="dxa"/>
            <w:tcBorders>
              <w:top w:val="single" w:sz="4" w:space="0" w:color="000000"/>
              <w:left w:val="single" w:sz="4" w:space="0" w:color="000000"/>
              <w:bottom w:val="single" w:sz="4" w:space="0" w:color="000000"/>
              <w:right w:val="single" w:sz="4" w:space="0" w:color="000000"/>
            </w:tcBorders>
          </w:tcPr>
          <w:p w14:paraId="20382189" w14:textId="77777777" w:rsidR="00DD75FF" w:rsidRDefault="00DD75FF">
            <w:pPr>
              <w:ind w:left="5"/>
            </w:pPr>
            <w:hyperlink r:id="rId29">
              <w:r>
                <w:rPr>
                  <w:rFonts w:ascii="Arial" w:eastAsia="Arial" w:hAnsi="Arial" w:cs="Arial"/>
                  <w:color w:val="0000FF"/>
                  <w:sz w:val="20"/>
                  <w:u w:val="single" w:color="0000FF"/>
                </w:rPr>
                <w:t>Completed</w:t>
              </w:r>
            </w:hyperlink>
            <w:hyperlink r:id="rId30">
              <w:r>
                <w:rPr>
                  <w:rFonts w:ascii="Arial" w:eastAsia="Arial" w:hAnsi="Arial" w:cs="Arial"/>
                  <w:color w:val="0000FF"/>
                  <w:sz w:val="20"/>
                  <w:u w:val="single" w:color="0000FF"/>
                </w:rPr>
                <w:t xml:space="preserve"> </w:t>
              </w:r>
            </w:hyperlink>
            <w:hyperlink r:id="rId31">
              <w:r>
                <w:rPr>
                  <w:rFonts w:ascii="Arial" w:eastAsia="Arial" w:hAnsi="Arial" w:cs="Arial"/>
                  <w:color w:val="0000FF"/>
                  <w:sz w:val="20"/>
                  <w:u w:val="single" w:color="0000FF"/>
                </w:rPr>
                <w:t>Results</w:t>
              </w:r>
            </w:hyperlink>
            <w:hyperlink r:id="rId32">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246B4C2E"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43563828" w14:textId="77777777" w:rsidR="00DD75FF" w:rsidRDefault="00DD75FF">
            <w:pPr>
              <w:ind w:left="1"/>
            </w:pPr>
            <w:hyperlink r:id="rId33">
              <w:r>
                <w:rPr>
                  <w:rFonts w:ascii="Arial" w:eastAsia="Arial" w:hAnsi="Arial" w:cs="Arial"/>
                  <w:color w:val="0000FF"/>
                  <w:sz w:val="20"/>
                  <w:u w:val="single" w:color="0000FF"/>
                </w:rPr>
                <w:t>NCT02454205</w:t>
              </w:r>
            </w:hyperlink>
            <w:hyperlink r:id="rId34">
              <w:r>
                <w:rPr>
                  <w:rFonts w:ascii="Arial" w:eastAsia="Arial" w:hAnsi="Arial" w:cs="Arial"/>
                  <w:color w:val="0000FF"/>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5DB54041" w14:textId="77777777" w:rsidR="00DD75FF" w:rsidRDefault="00000000">
            <w:pPr>
              <w:ind w:left="4"/>
            </w:pPr>
            <w:r>
              <w:rPr>
                <w:rFonts w:ascii="Arial" w:eastAsia="Arial" w:hAnsi="Arial" w:cs="Arial"/>
                <w:sz w:val="20"/>
              </w:rPr>
              <w:t xml:space="preserve">Completed </w:t>
            </w:r>
          </w:p>
        </w:tc>
      </w:tr>
      <w:tr w:rsidR="00DD75FF" w14:paraId="60CC1B1B" w14:textId="77777777">
        <w:trPr>
          <w:trHeight w:val="1234"/>
        </w:trPr>
        <w:tc>
          <w:tcPr>
            <w:tcW w:w="2768" w:type="dxa"/>
            <w:tcBorders>
              <w:top w:val="single" w:sz="4" w:space="0" w:color="000000"/>
              <w:left w:val="single" w:sz="4" w:space="0" w:color="000000"/>
              <w:bottom w:val="single" w:sz="4" w:space="0" w:color="000000"/>
              <w:right w:val="single" w:sz="4" w:space="0" w:color="000000"/>
            </w:tcBorders>
          </w:tcPr>
          <w:p w14:paraId="71FE5B48" w14:textId="77777777" w:rsidR="00DD75FF" w:rsidRDefault="00000000">
            <w:r>
              <w:rPr>
                <w:rFonts w:ascii="Arial" w:eastAsia="Arial" w:hAnsi="Arial" w:cs="Arial"/>
                <w:sz w:val="20"/>
              </w:rPr>
              <w:t xml:space="preserve">V-QUIN  </w:t>
            </w:r>
          </w:p>
        </w:tc>
        <w:tc>
          <w:tcPr>
            <w:tcW w:w="6241" w:type="dxa"/>
            <w:tcBorders>
              <w:top w:val="single" w:sz="4" w:space="0" w:color="000000"/>
              <w:left w:val="single" w:sz="4" w:space="0" w:color="000000"/>
              <w:bottom w:val="single" w:sz="4" w:space="0" w:color="000000"/>
              <w:right w:val="single" w:sz="4" w:space="0" w:color="000000"/>
            </w:tcBorders>
            <w:vAlign w:val="center"/>
          </w:tcPr>
          <w:p w14:paraId="4600D071" w14:textId="77777777" w:rsidR="00DD75FF" w:rsidRDefault="00000000">
            <w:pPr>
              <w:spacing w:after="101" w:line="239" w:lineRule="auto"/>
              <w:ind w:left="1"/>
            </w:pPr>
            <w:r>
              <w:rPr>
                <w:rFonts w:ascii="Arial" w:eastAsia="Arial" w:hAnsi="Arial" w:cs="Arial"/>
                <w:sz w:val="20"/>
              </w:rPr>
              <w:t xml:space="preserve">Evaluating 6 months daily levofloxacin vs. placebo as preventive therapy in contacts of MDR-TB. Enrolling Children, adolescents, infants </w:t>
            </w:r>
          </w:p>
          <w:p w14:paraId="28495F7C" w14:textId="77777777" w:rsidR="00DD75FF" w:rsidRDefault="00000000">
            <w:pPr>
              <w:ind w:left="1"/>
            </w:pPr>
            <w:r>
              <w:rPr>
                <w:rFonts w:ascii="Arial" w:eastAsia="Arial" w:hAnsi="Arial" w:cs="Arial"/>
                <w:sz w:val="20"/>
              </w:rPr>
              <w:t xml:space="preserve">HIV+/HIV- Household randomization </w:t>
            </w:r>
          </w:p>
        </w:tc>
        <w:tc>
          <w:tcPr>
            <w:tcW w:w="2111" w:type="dxa"/>
            <w:tcBorders>
              <w:top w:val="single" w:sz="4" w:space="0" w:color="000000"/>
              <w:left w:val="single" w:sz="4" w:space="0" w:color="000000"/>
              <w:bottom w:val="single" w:sz="4" w:space="0" w:color="000000"/>
              <w:right w:val="single" w:sz="4" w:space="0" w:color="000000"/>
            </w:tcBorders>
          </w:tcPr>
          <w:p w14:paraId="21E0E91F" w14:textId="77777777" w:rsidR="00DD75FF" w:rsidRDefault="00000000">
            <w:pPr>
              <w:spacing w:after="81"/>
              <w:ind w:left="5"/>
            </w:pPr>
            <w:proofErr w:type="gramStart"/>
            <w:r>
              <w:rPr>
                <w:rFonts w:ascii="Arial" w:eastAsia="Arial" w:hAnsi="Arial" w:cs="Arial"/>
                <w:sz w:val="20"/>
              </w:rPr>
              <w:t>Completed;</w:t>
            </w:r>
            <w:proofErr w:type="gramEnd"/>
            <w:r>
              <w:rPr>
                <w:rFonts w:ascii="Arial" w:eastAsia="Arial" w:hAnsi="Arial" w:cs="Arial"/>
                <w:sz w:val="20"/>
              </w:rPr>
              <w:t xml:space="preserve"> </w:t>
            </w:r>
          </w:p>
          <w:p w14:paraId="4C5C1244" w14:textId="77777777" w:rsidR="00DD75FF" w:rsidRDefault="00DD75FF">
            <w:pPr>
              <w:ind w:left="5"/>
            </w:pPr>
            <w:hyperlink r:id="rId35">
              <w:r>
                <w:rPr>
                  <w:rFonts w:ascii="Arial" w:eastAsia="Arial" w:hAnsi="Arial" w:cs="Arial"/>
                  <w:color w:val="0000FF"/>
                  <w:sz w:val="20"/>
                  <w:u w:val="single" w:color="0000FF"/>
                </w:rPr>
                <w:t>Results</w:t>
              </w:r>
            </w:hyperlink>
            <w:hyperlink r:id="rId36">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0335A9E7"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3CC3A550" w14:textId="77777777" w:rsidR="00DD75FF" w:rsidRDefault="00DD75FF">
            <w:pPr>
              <w:ind w:left="1"/>
            </w:pPr>
            <w:hyperlink r:id="rId37">
              <w:r>
                <w:rPr>
                  <w:rFonts w:ascii="Arial" w:eastAsia="Arial" w:hAnsi="Arial" w:cs="Arial"/>
                  <w:color w:val="0000FF"/>
                  <w:sz w:val="20"/>
                  <w:u w:val="single" w:color="0000FF"/>
                </w:rPr>
                <w:t xml:space="preserve">ACTRN12616000215 </w:t>
              </w:r>
            </w:hyperlink>
            <w:hyperlink r:id="rId38">
              <w:r>
                <w:rPr>
                  <w:rFonts w:ascii="Arial" w:eastAsia="Arial" w:hAnsi="Arial" w:cs="Arial"/>
                  <w:color w:val="0000FF"/>
                  <w:sz w:val="20"/>
                  <w:u w:val="single" w:color="0000FF"/>
                </w:rPr>
                <w:t>426</w:t>
              </w:r>
            </w:hyperlink>
            <w:hyperlink r:id="rId39">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38A9AFDA" w14:textId="77777777" w:rsidR="00DD75FF" w:rsidRDefault="00000000">
            <w:pPr>
              <w:ind w:left="4"/>
            </w:pPr>
            <w:r>
              <w:rPr>
                <w:rFonts w:ascii="Arial" w:eastAsia="Arial" w:hAnsi="Arial" w:cs="Arial"/>
                <w:sz w:val="20"/>
              </w:rPr>
              <w:t xml:space="preserve">Completed </w:t>
            </w:r>
          </w:p>
        </w:tc>
      </w:tr>
      <w:tr w:rsidR="00DD75FF" w14:paraId="46BAF2C8" w14:textId="77777777">
        <w:trPr>
          <w:trHeight w:val="1229"/>
        </w:trPr>
        <w:tc>
          <w:tcPr>
            <w:tcW w:w="2768" w:type="dxa"/>
            <w:tcBorders>
              <w:top w:val="single" w:sz="4" w:space="0" w:color="000000"/>
              <w:left w:val="single" w:sz="4" w:space="0" w:color="000000"/>
              <w:bottom w:val="single" w:sz="4" w:space="0" w:color="000000"/>
              <w:right w:val="single" w:sz="4" w:space="0" w:color="000000"/>
            </w:tcBorders>
          </w:tcPr>
          <w:p w14:paraId="1138BDA4" w14:textId="77777777" w:rsidR="00DD75FF" w:rsidRDefault="00000000">
            <w:pPr>
              <w:spacing w:after="76"/>
            </w:pPr>
            <w:r>
              <w:rPr>
                <w:rFonts w:ascii="Arial" w:eastAsia="Arial" w:hAnsi="Arial" w:cs="Arial"/>
                <w:sz w:val="20"/>
              </w:rPr>
              <w:lastRenderedPageBreak/>
              <w:t xml:space="preserve">ACTG 5312 </w:t>
            </w:r>
          </w:p>
          <w:p w14:paraId="48D00675" w14:textId="77777777" w:rsidR="00DD75FF" w:rsidRDefault="00000000">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tcPr>
          <w:p w14:paraId="6F949416" w14:textId="77777777" w:rsidR="00DD75FF" w:rsidRDefault="00000000">
            <w:pPr>
              <w:ind w:left="1"/>
            </w:pPr>
            <w:r>
              <w:rPr>
                <w:rFonts w:ascii="Arial" w:eastAsia="Arial" w:hAnsi="Arial" w:cs="Arial"/>
                <w:sz w:val="20"/>
              </w:rPr>
              <w:t xml:space="preserve">Safety and efficacy study of different doses and generic variants of isoniazid resistant TB </w:t>
            </w:r>
          </w:p>
        </w:tc>
        <w:tc>
          <w:tcPr>
            <w:tcW w:w="2111" w:type="dxa"/>
            <w:tcBorders>
              <w:top w:val="single" w:sz="4" w:space="0" w:color="000000"/>
              <w:left w:val="single" w:sz="4" w:space="0" w:color="000000"/>
              <w:bottom w:val="single" w:sz="4" w:space="0" w:color="000000"/>
              <w:right w:val="single" w:sz="4" w:space="0" w:color="000000"/>
            </w:tcBorders>
            <w:vAlign w:val="center"/>
          </w:tcPr>
          <w:p w14:paraId="32020B2D" w14:textId="77777777" w:rsidR="00DD75FF" w:rsidRDefault="00DD75FF">
            <w:pPr>
              <w:spacing w:after="101" w:line="239" w:lineRule="auto"/>
              <w:ind w:left="5"/>
            </w:pPr>
            <w:hyperlink r:id="rId40">
              <w:r>
                <w:rPr>
                  <w:rFonts w:ascii="Arial" w:eastAsia="Arial" w:hAnsi="Arial" w:cs="Arial"/>
                  <w:color w:val="0000FF"/>
                  <w:sz w:val="20"/>
                  <w:u w:val="single" w:color="0000FF"/>
                </w:rPr>
                <w:t>Stage 1 Completed</w:t>
              </w:r>
            </w:hyperlink>
            <w:hyperlink r:id="rId41">
              <w:r>
                <w:rPr>
                  <w:rFonts w:ascii="Arial" w:eastAsia="Arial" w:hAnsi="Arial" w:cs="Arial"/>
                  <w:color w:val="0000FF"/>
                  <w:sz w:val="20"/>
                </w:rPr>
                <w:t xml:space="preserve"> </w:t>
              </w:r>
            </w:hyperlink>
            <w:hyperlink r:id="rId42">
              <w:r>
                <w:rPr>
                  <w:rFonts w:ascii="Arial" w:eastAsia="Arial" w:hAnsi="Arial" w:cs="Arial"/>
                  <w:color w:val="0000FF"/>
                  <w:sz w:val="20"/>
                  <w:u w:val="single" w:color="0000FF"/>
                </w:rPr>
                <w:t>Results</w:t>
              </w:r>
            </w:hyperlink>
            <w:hyperlink r:id="rId43">
              <w:r>
                <w:rPr>
                  <w:rFonts w:ascii="Arial" w:eastAsia="Arial" w:hAnsi="Arial" w:cs="Arial"/>
                  <w:sz w:val="20"/>
                </w:rPr>
                <w:t xml:space="preserve"> </w:t>
              </w:r>
            </w:hyperlink>
          </w:p>
          <w:p w14:paraId="424DB501" w14:textId="55091671" w:rsidR="00DD75FF" w:rsidRPr="003B265B" w:rsidRDefault="00DD75FF" w:rsidP="003B265B">
            <w:pPr>
              <w:ind w:left="5"/>
              <w:rPr>
                <w:rFonts w:ascii="Arial" w:eastAsia="Arial" w:hAnsi="Arial" w:cs="Arial"/>
                <w:color w:val="0000FF"/>
                <w:sz w:val="20"/>
                <w:u w:val="single"/>
              </w:rPr>
            </w:pPr>
            <w:hyperlink r:id="rId44">
              <w:r w:rsidRPr="003B265B">
                <w:rPr>
                  <w:rFonts w:ascii="Arial" w:eastAsia="Arial" w:hAnsi="Arial" w:cs="Arial"/>
                  <w:color w:val="0000FF"/>
                  <w:sz w:val="20"/>
                  <w:u w:val="single"/>
                </w:rPr>
                <w:t>Stage 2 Completed</w:t>
              </w:r>
            </w:hyperlink>
            <w:r w:rsidRPr="003B265B">
              <w:rPr>
                <w:rFonts w:ascii="Arial" w:eastAsia="Arial" w:hAnsi="Arial" w:cs="Arial"/>
                <w:color w:val="0000FF"/>
                <w:sz w:val="20"/>
                <w:u w:val="single"/>
              </w:rPr>
              <w:t xml:space="preserve"> </w:t>
            </w:r>
            <w:hyperlink r:id="rId45">
              <w:r w:rsidRPr="003B265B">
                <w:rPr>
                  <w:rFonts w:ascii="Arial" w:eastAsia="Arial" w:hAnsi="Arial" w:cs="Arial"/>
                  <w:color w:val="0000FF"/>
                  <w:sz w:val="20"/>
                  <w:u w:val="single"/>
                </w:rPr>
                <w:t>Results</w:t>
              </w:r>
            </w:hyperlink>
            <w:hyperlink r:id="rId46">
              <w:r w:rsidRPr="003B265B">
                <w:rPr>
                  <w:rFonts w:ascii="Arial" w:eastAsia="Arial" w:hAnsi="Arial" w:cs="Arial"/>
                  <w:color w:val="1E00FF"/>
                  <w:sz w:val="20"/>
                  <w:u w:val="single"/>
                </w:rPr>
                <w:t xml:space="preserve"> </w:t>
              </w:r>
            </w:hyperlink>
            <w:r w:rsidR="003B265B" w:rsidRPr="003B265B">
              <w:rPr>
                <w:rFonts w:ascii="Arial" w:eastAsia="Arial" w:hAnsi="Arial" w:cs="Arial"/>
                <w:color w:val="1E00FF"/>
                <w:sz w:val="20"/>
                <w:u w:val="single"/>
              </w:rPr>
              <w:t>1</w:t>
            </w:r>
          </w:p>
          <w:p w14:paraId="55B6B675" w14:textId="77777777" w:rsidR="003B265B" w:rsidRDefault="003B265B" w:rsidP="003B265B">
            <w:pPr>
              <w:ind w:left="5"/>
              <w:rPr>
                <w:rFonts w:ascii="Arial" w:eastAsia="Arial" w:hAnsi="Arial" w:cs="Arial"/>
                <w:color w:val="0000FF"/>
                <w:sz w:val="20"/>
              </w:rPr>
            </w:pPr>
          </w:p>
          <w:p w14:paraId="52487775" w14:textId="3218AD1E" w:rsidR="003B265B" w:rsidRPr="003B265B" w:rsidRDefault="003B265B" w:rsidP="003B265B">
            <w:pPr>
              <w:ind w:left="5"/>
              <w:rPr>
                <w:u w:val="single"/>
              </w:rPr>
            </w:pPr>
            <w:hyperlink r:id="rId47" w:history="1">
              <w:r w:rsidRPr="003B265B">
                <w:rPr>
                  <w:rStyle w:val="Hyperlink"/>
                  <w:color w:val="1E00FF"/>
                </w:rPr>
                <w:t>Stage 2 Completed Results 2</w:t>
              </w:r>
            </w:hyperlink>
          </w:p>
        </w:tc>
        <w:tc>
          <w:tcPr>
            <w:tcW w:w="1286" w:type="dxa"/>
            <w:tcBorders>
              <w:top w:val="single" w:sz="4" w:space="0" w:color="000000"/>
              <w:left w:val="single" w:sz="4" w:space="0" w:color="000000"/>
              <w:bottom w:val="single" w:sz="4" w:space="0" w:color="000000"/>
              <w:right w:val="single" w:sz="4" w:space="0" w:color="000000"/>
            </w:tcBorders>
          </w:tcPr>
          <w:p w14:paraId="411B9EFE"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5BAF47CB" w14:textId="77777777" w:rsidR="00DD75FF" w:rsidRDefault="00DD75FF">
            <w:pPr>
              <w:ind w:left="1"/>
            </w:pPr>
            <w:hyperlink r:id="rId48">
              <w:r>
                <w:rPr>
                  <w:rFonts w:ascii="Arial" w:eastAsia="Arial" w:hAnsi="Arial" w:cs="Arial"/>
                  <w:color w:val="0000FF"/>
                  <w:sz w:val="20"/>
                  <w:u w:val="single" w:color="0000FF"/>
                </w:rPr>
                <w:t>NCT01936831</w:t>
              </w:r>
            </w:hyperlink>
            <w:hyperlink r:id="rId49">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E62288F" w14:textId="77777777" w:rsidR="00DD75FF" w:rsidRDefault="00000000">
            <w:pPr>
              <w:ind w:left="4"/>
            </w:pPr>
            <w:r>
              <w:rPr>
                <w:rFonts w:ascii="Arial" w:eastAsia="Arial" w:hAnsi="Arial" w:cs="Arial"/>
                <w:sz w:val="20"/>
              </w:rPr>
              <w:t xml:space="preserve">Completed </w:t>
            </w:r>
          </w:p>
        </w:tc>
      </w:tr>
    </w:tbl>
    <w:p w14:paraId="0D00ADD0" w14:textId="77777777" w:rsidR="00DD75FF" w:rsidRDefault="00DD75FF">
      <w:pPr>
        <w:spacing w:after="0"/>
        <w:ind w:left="-1440" w:right="176"/>
      </w:pPr>
    </w:p>
    <w:tbl>
      <w:tblPr>
        <w:tblStyle w:val="TableGrid"/>
        <w:tblW w:w="16925" w:type="dxa"/>
        <w:tblInd w:w="179" w:type="dxa"/>
        <w:tblCellMar>
          <w:top w:w="9" w:type="dxa"/>
          <w:left w:w="104" w:type="dxa"/>
          <w:bottom w:w="101" w:type="dxa"/>
          <w:right w:w="65" w:type="dxa"/>
        </w:tblCellMar>
        <w:tblLook w:val="04A0" w:firstRow="1" w:lastRow="0" w:firstColumn="1" w:lastColumn="0" w:noHBand="0" w:noVBand="1"/>
      </w:tblPr>
      <w:tblGrid>
        <w:gridCol w:w="2769"/>
        <w:gridCol w:w="6241"/>
        <w:gridCol w:w="2111"/>
        <w:gridCol w:w="1286"/>
        <w:gridCol w:w="2138"/>
        <w:gridCol w:w="2380"/>
      </w:tblGrid>
      <w:tr w:rsidR="00DD75FF" w14:paraId="4A4B4744" w14:textId="77777777">
        <w:trPr>
          <w:trHeight w:val="670"/>
        </w:trPr>
        <w:tc>
          <w:tcPr>
            <w:tcW w:w="2768"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6E18BF27" w14:textId="77777777" w:rsidR="00DD75FF" w:rsidRDefault="00000000">
            <w:pPr>
              <w:ind w:right="43"/>
              <w:jc w:val="center"/>
            </w:pPr>
            <w:r>
              <w:rPr>
                <w:rFonts w:ascii="Arial" w:eastAsia="Arial" w:hAnsi="Arial" w:cs="Arial"/>
                <w:b/>
                <w:color w:val="FFFFFF"/>
                <w:sz w:val="20"/>
              </w:rPr>
              <w:t xml:space="preserve">Trial Name </w:t>
            </w:r>
          </w:p>
        </w:tc>
        <w:tc>
          <w:tcPr>
            <w:tcW w:w="624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466A3D05" w14:textId="77777777" w:rsidR="00DD75FF" w:rsidRDefault="00000000">
            <w:pPr>
              <w:ind w:right="44"/>
              <w:jc w:val="center"/>
            </w:pPr>
            <w:r>
              <w:rPr>
                <w:rFonts w:ascii="Arial" w:eastAsia="Arial" w:hAnsi="Arial" w:cs="Arial"/>
                <w:b/>
                <w:color w:val="FFFFFF"/>
                <w:sz w:val="20"/>
              </w:rPr>
              <w:t xml:space="preserve">Description </w:t>
            </w:r>
          </w:p>
        </w:tc>
        <w:tc>
          <w:tcPr>
            <w:tcW w:w="211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74B3BA69" w14:textId="77777777" w:rsidR="00DD75FF" w:rsidRDefault="00000000">
            <w:pPr>
              <w:ind w:right="36"/>
              <w:jc w:val="center"/>
            </w:pPr>
            <w:r>
              <w:rPr>
                <w:rFonts w:ascii="Arial" w:eastAsia="Arial" w:hAnsi="Arial" w:cs="Arial"/>
                <w:b/>
                <w:color w:val="FFFFFF"/>
                <w:sz w:val="20"/>
              </w:rPr>
              <w:t xml:space="preserve">Status </w:t>
            </w:r>
          </w:p>
        </w:tc>
        <w:tc>
          <w:tcPr>
            <w:tcW w:w="1286"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2E0346EE" w14:textId="77777777" w:rsidR="00DD75FF" w:rsidRDefault="00000000">
            <w:pPr>
              <w:ind w:right="44"/>
              <w:jc w:val="center"/>
            </w:pPr>
            <w:r>
              <w:rPr>
                <w:rFonts w:ascii="Arial" w:eastAsia="Arial" w:hAnsi="Arial" w:cs="Arial"/>
                <w:b/>
                <w:color w:val="FFFFFF"/>
                <w:sz w:val="20"/>
              </w:rPr>
              <w:t xml:space="preserve">Phase </w:t>
            </w:r>
          </w:p>
        </w:tc>
        <w:tc>
          <w:tcPr>
            <w:tcW w:w="2138"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4EC4EACE" w14:textId="77777777" w:rsidR="00DD75FF" w:rsidRDefault="00000000">
            <w:pPr>
              <w:jc w:val="center"/>
            </w:pPr>
            <w:r>
              <w:rPr>
                <w:rFonts w:ascii="Arial" w:eastAsia="Arial" w:hAnsi="Arial" w:cs="Arial"/>
                <w:b/>
                <w:color w:val="FFFFFF"/>
                <w:sz w:val="20"/>
              </w:rPr>
              <w:t xml:space="preserve">Trial Registry Identifier (link) </w:t>
            </w:r>
          </w:p>
        </w:tc>
        <w:tc>
          <w:tcPr>
            <w:tcW w:w="2380"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7370D293" w14:textId="77777777" w:rsidR="00DD75FF" w:rsidRDefault="00000000">
            <w:pPr>
              <w:jc w:val="center"/>
            </w:pPr>
            <w:r>
              <w:rPr>
                <w:rFonts w:ascii="Arial" w:eastAsia="Arial" w:hAnsi="Arial" w:cs="Arial"/>
                <w:b/>
                <w:color w:val="FFFFFF"/>
                <w:sz w:val="20"/>
              </w:rPr>
              <w:t xml:space="preserve">Expected Study Completion Date </w:t>
            </w:r>
          </w:p>
        </w:tc>
      </w:tr>
      <w:tr w:rsidR="00DD75FF" w14:paraId="057A1FEF" w14:textId="77777777">
        <w:trPr>
          <w:trHeight w:val="1100"/>
        </w:trPr>
        <w:tc>
          <w:tcPr>
            <w:tcW w:w="2768" w:type="dxa"/>
            <w:tcBorders>
              <w:top w:val="single" w:sz="4" w:space="0" w:color="000000"/>
              <w:left w:val="single" w:sz="4" w:space="0" w:color="000000"/>
              <w:bottom w:val="single" w:sz="4" w:space="0" w:color="000000"/>
              <w:right w:val="single" w:sz="4" w:space="0" w:color="000000"/>
            </w:tcBorders>
          </w:tcPr>
          <w:p w14:paraId="44F9CAE7" w14:textId="77777777" w:rsidR="00DD75FF" w:rsidRDefault="00000000">
            <w:pPr>
              <w:spacing w:after="76"/>
            </w:pPr>
            <w:r>
              <w:rPr>
                <w:rFonts w:ascii="Arial" w:eastAsia="Arial" w:hAnsi="Arial" w:cs="Arial"/>
                <w:sz w:val="20"/>
              </w:rPr>
              <w:t xml:space="preserve">DELIBERATE  </w:t>
            </w:r>
          </w:p>
          <w:p w14:paraId="3DE9D988" w14:textId="77777777" w:rsidR="00DD75FF" w:rsidRDefault="00000000">
            <w:r>
              <w:rPr>
                <w:rFonts w:ascii="Arial" w:eastAsia="Arial" w:hAnsi="Arial" w:cs="Arial"/>
                <w:sz w:val="20"/>
              </w:rPr>
              <w:t xml:space="preserve">(ACTG 5343) </w:t>
            </w:r>
          </w:p>
        </w:tc>
        <w:tc>
          <w:tcPr>
            <w:tcW w:w="6241" w:type="dxa"/>
            <w:tcBorders>
              <w:top w:val="single" w:sz="4" w:space="0" w:color="000000"/>
              <w:left w:val="single" w:sz="4" w:space="0" w:color="000000"/>
              <w:bottom w:val="single" w:sz="4" w:space="0" w:color="000000"/>
              <w:right w:val="single" w:sz="4" w:space="0" w:color="000000"/>
            </w:tcBorders>
          </w:tcPr>
          <w:p w14:paraId="4F4B1989" w14:textId="77777777" w:rsidR="00DD75FF" w:rsidRDefault="00000000">
            <w:pPr>
              <w:ind w:left="1"/>
            </w:pPr>
            <w:r>
              <w:rPr>
                <w:rFonts w:ascii="Arial" w:eastAsia="Arial" w:hAnsi="Arial" w:cs="Arial"/>
                <w:sz w:val="20"/>
              </w:rPr>
              <w:t xml:space="preserve">Study of drug-drug interactions and combined QT effects of bedaquiline and </w:t>
            </w:r>
            <w:proofErr w:type="spellStart"/>
            <w:r>
              <w:rPr>
                <w:rFonts w:ascii="Arial" w:eastAsia="Arial" w:hAnsi="Arial" w:cs="Arial"/>
                <w:sz w:val="20"/>
              </w:rPr>
              <w:t>delamanid</w:t>
            </w:r>
            <w:proofErr w:type="spellEnd"/>
            <w:r>
              <w:rPr>
                <w:rFonts w:ascii="Arial" w:eastAsia="Arial" w:hAnsi="Arial" w:cs="Arial"/>
                <w:sz w:val="20"/>
              </w:rPr>
              <w:t xml:space="preserve"> </w:t>
            </w:r>
          </w:p>
        </w:tc>
        <w:tc>
          <w:tcPr>
            <w:tcW w:w="2111" w:type="dxa"/>
            <w:tcBorders>
              <w:top w:val="single" w:sz="4" w:space="0" w:color="000000"/>
              <w:left w:val="single" w:sz="4" w:space="0" w:color="000000"/>
              <w:bottom w:val="single" w:sz="4" w:space="0" w:color="000000"/>
              <w:right w:val="single" w:sz="4" w:space="0" w:color="000000"/>
            </w:tcBorders>
            <w:vAlign w:val="center"/>
          </w:tcPr>
          <w:p w14:paraId="0F1F8287" w14:textId="77777777" w:rsidR="00DD75FF" w:rsidRDefault="00DD75FF">
            <w:pPr>
              <w:spacing w:after="76"/>
              <w:ind w:left="5"/>
            </w:pPr>
            <w:hyperlink r:id="rId50">
              <w:r>
                <w:rPr>
                  <w:rFonts w:ascii="Arial" w:eastAsia="Arial" w:hAnsi="Arial" w:cs="Arial"/>
                  <w:color w:val="0000FF"/>
                  <w:sz w:val="20"/>
                  <w:u w:val="single" w:color="0000FF"/>
                </w:rPr>
                <w:t>Completed</w:t>
              </w:r>
            </w:hyperlink>
            <w:hyperlink r:id="rId51">
              <w:r>
                <w:rPr>
                  <w:rFonts w:ascii="Arial" w:eastAsia="Arial" w:hAnsi="Arial" w:cs="Arial"/>
                  <w:color w:val="0000FF"/>
                  <w:sz w:val="20"/>
                  <w:u w:val="single" w:color="0000FF"/>
                </w:rPr>
                <w:t xml:space="preserve"> </w:t>
              </w:r>
            </w:hyperlink>
            <w:hyperlink r:id="rId52">
              <w:r>
                <w:rPr>
                  <w:rFonts w:ascii="Arial" w:eastAsia="Arial" w:hAnsi="Arial" w:cs="Arial"/>
                  <w:color w:val="0000FF"/>
                  <w:sz w:val="20"/>
                  <w:u w:val="single" w:color="0000FF"/>
                </w:rPr>
                <w:t>Results</w:t>
              </w:r>
            </w:hyperlink>
            <w:hyperlink r:id="rId53">
              <w:r>
                <w:rPr>
                  <w:rFonts w:ascii="Arial" w:eastAsia="Arial" w:hAnsi="Arial" w:cs="Arial"/>
                  <w:color w:val="0000FF"/>
                  <w:sz w:val="20"/>
                  <w:u w:val="single" w:color="0000FF"/>
                </w:rPr>
                <w:t>;</w:t>
              </w:r>
            </w:hyperlink>
            <w:hyperlink r:id="rId54">
              <w:r>
                <w:rPr>
                  <w:rFonts w:ascii="Arial" w:eastAsia="Arial" w:hAnsi="Arial" w:cs="Arial"/>
                  <w:sz w:val="20"/>
                </w:rPr>
                <w:t xml:space="preserve"> </w:t>
              </w:r>
            </w:hyperlink>
          </w:p>
          <w:p w14:paraId="46DF1BC8" w14:textId="77777777" w:rsidR="00DD75FF" w:rsidRDefault="00DD75FF">
            <w:pPr>
              <w:spacing w:after="81"/>
              <w:ind w:left="5"/>
            </w:pPr>
            <w:hyperlink r:id="rId55">
              <w:r>
                <w:rPr>
                  <w:rFonts w:ascii="Arial" w:eastAsia="Arial" w:hAnsi="Arial" w:cs="Arial"/>
                  <w:color w:val="0000FF"/>
                  <w:sz w:val="20"/>
                  <w:u w:val="single" w:color="0000FF"/>
                </w:rPr>
                <w:t>Abstract of Results</w:t>
              </w:r>
            </w:hyperlink>
            <w:hyperlink r:id="rId56">
              <w:r>
                <w:rPr>
                  <w:rFonts w:ascii="Arial" w:eastAsia="Arial" w:hAnsi="Arial" w:cs="Arial"/>
                  <w:color w:val="0000FF"/>
                  <w:sz w:val="20"/>
                </w:rPr>
                <w:t xml:space="preserve"> </w:t>
              </w:r>
            </w:hyperlink>
          </w:p>
          <w:p w14:paraId="78399DF8" w14:textId="77777777" w:rsidR="00DD75FF" w:rsidRDefault="00000000">
            <w:pPr>
              <w:ind w:left="5"/>
            </w:pPr>
            <w:r>
              <w:rPr>
                <w:rFonts w:ascii="Arial" w:eastAsia="Arial" w:hAnsi="Arial" w:cs="Arial"/>
                <w:color w:val="0000FF"/>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556E3CE3"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0122ABCE" w14:textId="77777777" w:rsidR="00DD75FF" w:rsidRDefault="00DD75FF">
            <w:pPr>
              <w:ind w:left="1"/>
            </w:pPr>
            <w:hyperlink r:id="rId57">
              <w:r>
                <w:rPr>
                  <w:rFonts w:ascii="Arial" w:eastAsia="Arial" w:hAnsi="Arial" w:cs="Arial"/>
                  <w:color w:val="0000FF"/>
                  <w:sz w:val="20"/>
                  <w:u w:val="single" w:color="0000FF"/>
                </w:rPr>
                <w:t>NCT02583048</w:t>
              </w:r>
            </w:hyperlink>
            <w:hyperlink r:id="rId58">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2A25C16C" w14:textId="77777777" w:rsidR="00DD75FF" w:rsidRDefault="00000000">
            <w:pPr>
              <w:ind w:left="4"/>
            </w:pPr>
            <w:r>
              <w:rPr>
                <w:rFonts w:ascii="Arial" w:eastAsia="Arial" w:hAnsi="Arial" w:cs="Arial"/>
                <w:sz w:val="20"/>
              </w:rPr>
              <w:t xml:space="preserve">Completed </w:t>
            </w:r>
          </w:p>
        </w:tc>
      </w:tr>
      <w:tr w:rsidR="00DD75FF" w14:paraId="58772967" w14:textId="77777777">
        <w:trPr>
          <w:trHeight w:val="672"/>
        </w:trPr>
        <w:tc>
          <w:tcPr>
            <w:tcW w:w="2768" w:type="dxa"/>
            <w:tcBorders>
              <w:top w:val="single" w:sz="4" w:space="0" w:color="000000"/>
              <w:left w:val="single" w:sz="4" w:space="0" w:color="000000"/>
              <w:bottom w:val="single" w:sz="4" w:space="0" w:color="000000"/>
              <w:right w:val="single" w:sz="4" w:space="0" w:color="000000"/>
            </w:tcBorders>
          </w:tcPr>
          <w:p w14:paraId="3927CEAE" w14:textId="77777777" w:rsidR="00DD75FF" w:rsidRDefault="00000000">
            <w:r>
              <w:rPr>
                <w:rFonts w:ascii="Arial" w:eastAsia="Arial" w:hAnsi="Arial" w:cs="Arial"/>
                <w:sz w:val="20"/>
              </w:rPr>
              <w:t xml:space="preserve">Opti-Q </w:t>
            </w:r>
          </w:p>
        </w:tc>
        <w:tc>
          <w:tcPr>
            <w:tcW w:w="6241" w:type="dxa"/>
            <w:tcBorders>
              <w:top w:val="single" w:sz="4" w:space="0" w:color="000000"/>
              <w:left w:val="single" w:sz="4" w:space="0" w:color="000000"/>
              <w:bottom w:val="single" w:sz="4" w:space="0" w:color="000000"/>
              <w:right w:val="single" w:sz="4" w:space="0" w:color="000000"/>
            </w:tcBorders>
            <w:vAlign w:val="center"/>
          </w:tcPr>
          <w:p w14:paraId="4730C9E8" w14:textId="77777777" w:rsidR="00DD75FF" w:rsidRDefault="00000000">
            <w:pPr>
              <w:ind w:left="1"/>
            </w:pPr>
            <w:r>
              <w:rPr>
                <w:rFonts w:ascii="Arial" w:eastAsia="Arial" w:hAnsi="Arial" w:cs="Arial"/>
                <w:sz w:val="20"/>
              </w:rPr>
              <w:t xml:space="preserve">Efficacy and safety study of increased doses of levofloxacin in combination with optimized background therapy </w:t>
            </w:r>
          </w:p>
        </w:tc>
        <w:tc>
          <w:tcPr>
            <w:tcW w:w="2111" w:type="dxa"/>
            <w:tcBorders>
              <w:top w:val="single" w:sz="4" w:space="0" w:color="000000"/>
              <w:left w:val="single" w:sz="4" w:space="0" w:color="000000"/>
              <w:bottom w:val="single" w:sz="4" w:space="0" w:color="000000"/>
              <w:right w:val="single" w:sz="4" w:space="0" w:color="000000"/>
            </w:tcBorders>
          </w:tcPr>
          <w:p w14:paraId="35BE9F99" w14:textId="77777777" w:rsidR="00DD75FF" w:rsidRDefault="00DD75FF">
            <w:pPr>
              <w:ind w:left="5"/>
            </w:pPr>
            <w:hyperlink r:id="rId59">
              <w:r>
                <w:rPr>
                  <w:rFonts w:ascii="Arial" w:eastAsia="Arial" w:hAnsi="Arial" w:cs="Arial"/>
                  <w:color w:val="0000FF"/>
                  <w:sz w:val="20"/>
                  <w:u w:val="single" w:color="0000FF"/>
                </w:rPr>
                <w:t>Phase 2 Results</w:t>
              </w:r>
            </w:hyperlink>
            <w:hyperlink r:id="rId60">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6CFD9402"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5724125A" w14:textId="77777777" w:rsidR="00DD75FF" w:rsidRDefault="00DD75FF">
            <w:pPr>
              <w:ind w:left="1"/>
            </w:pPr>
            <w:hyperlink r:id="rId61">
              <w:r>
                <w:rPr>
                  <w:rFonts w:ascii="Arial" w:eastAsia="Arial" w:hAnsi="Arial" w:cs="Arial"/>
                  <w:color w:val="0000FF"/>
                  <w:sz w:val="20"/>
                  <w:u w:val="single" w:color="0000FF"/>
                </w:rPr>
                <w:t>NCT01918397</w:t>
              </w:r>
            </w:hyperlink>
            <w:hyperlink r:id="rId62">
              <w:r>
                <w:rPr>
                  <w:rFonts w:ascii="Arial" w:eastAsia="Arial" w:hAnsi="Arial" w:cs="Arial"/>
                  <w:color w:val="0000FF"/>
                  <w:sz w:val="20"/>
                </w:rPr>
                <w:t xml:space="preserve"> </w:t>
              </w:r>
            </w:hyperlink>
            <w:r>
              <w:rPr>
                <w:rFonts w:ascii="Arial" w:eastAsia="Arial" w:hAnsi="Arial" w:cs="Arial"/>
                <w:sz w:val="20"/>
              </w:rPr>
              <w:t xml:space="preserve"> </w:t>
            </w:r>
          </w:p>
        </w:tc>
        <w:tc>
          <w:tcPr>
            <w:tcW w:w="2380" w:type="dxa"/>
            <w:tcBorders>
              <w:top w:val="single" w:sz="4" w:space="0" w:color="000000"/>
              <w:left w:val="single" w:sz="4" w:space="0" w:color="000000"/>
              <w:bottom w:val="single" w:sz="4" w:space="0" w:color="000000"/>
              <w:right w:val="single" w:sz="4" w:space="0" w:color="000000"/>
            </w:tcBorders>
          </w:tcPr>
          <w:p w14:paraId="1DE0E9D4" w14:textId="77777777" w:rsidR="00DD75FF" w:rsidRDefault="00000000">
            <w:pPr>
              <w:ind w:left="4"/>
            </w:pPr>
            <w:r>
              <w:rPr>
                <w:rFonts w:ascii="Arial" w:eastAsia="Arial" w:hAnsi="Arial" w:cs="Arial"/>
                <w:sz w:val="20"/>
              </w:rPr>
              <w:t xml:space="preserve">Completed </w:t>
            </w:r>
          </w:p>
        </w:tc>
      </w:tr>
      <w:tr w:rsidR="00DD75FF" w14:paraId="2431457F" w14:textId="77777777">
        <w:trPr>
          <w:trHeight w:val="898"/>
        </w:trPr>
        <w:tc>
          <w:tcPr>
            <w:tcW w:w="2768" w:type="dxa"/>
            <w:tcBorders>
              <w:top w:val="single" w:sz="4" w:space="0" w:color="000000"/>
              <w:left w:val="single" w:sz="4" w:space="0" w:color="000000"/>
              <w:bottom w:val="single" w:sz="4" w:space="0" w:color="000000"/>
              <w:right w:val="single" w:sz="4" w:space="0" w:color="000000"/>
            </w:tcBorders>
          </w:tcPr>
          <w:p w14:paraId="6E7C47E1" w14:textId="77777777" w:rsidR="00DD75FF" w:rsidRDefault="00000000">
            <w:r>
              <w:rPr>
                <w:rFonts w:ascii="Arial" w:eastAsia="Arial" w:hAnsi="Arial" w:cs="Arial"/>
                <w:sz w:val="20"/>
              </w:rPr>
              <w:t xml:space="preserve"> </w:t>
            </w:r>
          </w:p>
          <w:p w14:paraId="30DE7F6C" w14:textId="77777777" w:rsidR="00DD75FF" w:rsidRDefault="00000000">
            <w:pPr>
              <w:spacing w:after="81"/>
            </w:pPr>
            <w:r>
              <w:rPr>
                <w:rFonts w:ascii="Arial" w:eastAsia="Arial" w:hAnsi="Arial" w:cs="Arial"/>
                <w:sz w:val="20"/>
              </w:rPr>
              <w:t xml:space="preserve">TB-CHAMP </w:t>
            </w:r>
          </w:p>
          <w:p w14:paraId="62CB0F4D" w14:textId="77777777" w:rsidR="00DD75FF" w:rsidRDefault="00000000">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vAlign w:val="center"/>
          </w:tcPr>
          <w:p w14:paraId="2316D83D" w14:textId="77777777" w:rsidR="00DD75FF" w:rsidRDefault="00000000">
            <w:pPr>
              <w:ind w:left="1"/>
            </w:pPr>
            <w:r>
              <w:rPr>
                <w:rFonts w:ascii="Arial" w:eastAsia="Arial" w:hAnsi="Arial" w:cs="Arial"/>
                <w:sz w:val="20"/>
              </w:rPr>
              <w:t xml:space="preserve">Randomized double blind placebo-controlled, superiority multicenter trial to evaluate the efficacy of levofloxacin vs. placebo for the prevention of MDR-TB in child and adolescent household contacts </w:t>
            </w:r>
          </w:p>
        </w:tc>
        <w:tc>
          <w:tcPr>
            <w:tcW w:w="2111" w:type="dxa"/>
            <w:tcBorders>
              <w:top w:val="single" w:sz="4" w:space="0" w:color="000000"/>
              <w:left w:val="single" w:sz="4" w:space="0" w:color="000000"/>
              <w:bottom w:val="single" w:sz="4" w:space="0" w:color="000000"/>
              <w:right w:val="single" w:sz="4" w:space="0" w:color="000000"/>
            </w:tcBorders>
          </w:tcPr>
          <w:p w14:paraId="3E7258C7" w14:textId="77777777" w:rsidR="00DD75FF" w:rsidRDefault="00000000">
            <w:pPr>
              <w:spacing w:after="76"/>
              <w:ind w:left="5"/>
            </w:pPr>
            <w:proofErr w:type="gramStart"/>
            <w:r>
              <w:rPr>
                <w:rFonts w:ascii="Arial" w:eastAsia="Arial" w:hAnsi="Arial" w:cs="Arial"/>
                <w:sz w:val="20"/>
              </w:rPr>
              <w:t>Completed;</w:t>
            </w:r>
            <w:proofErr w:type="gramEnd"/>
            <w:r>
              <w:rPr>
                <w:rFonts w:ascii="Arial" w:eastAsia="Arial" w:hAnsi="Arial" w:cs="Arial"/>
                <w:sz w:val="20"/>
              </w:rPr>
              <w:t xml:space="preserve">  </w:t>
            </w:r>
          </w:p>
          <w:p w14:paraId="43C4A21C" w14:textId="77777777" w:rsidR="00DD75FF" w:rsidRDefault="00DD75FF">
            <w:pPr>
              <w:ind w:left="5"/>
            </w:pPr>
            <w:hyperlink r:id="rId63">
              <w:r>
                <w:rPr>
                  <w:rFonts w:ascii="Arial" w:eastAsia="Arial" w:hAnsi="Arial" w:cs="Arial"/>
                  <w:color w:val="0000FF"/>
                  <w:sz w:val="20"/>
                  <w:u w:val="single" w:color="0000FF"/>
                </w:rPr>
                <w:t>Results</w:t>
              </w:r>
            </w:hyperlink>
            <w:hyperlink r:id="rId64">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698BE183"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36575A86" w14:textId="77777777" w:rsidR="00DD75FF" w:rsidRDefault="00DD75FF">
            <w:pPr>
              <w:ind w:left="1"/>
            </w:pPr>
            <w:hyperlink r:id="rId65">
              <w:r>
                <w:rPr>
                  <w:rFonts w:ascii="Arial" w:eastAsia="Arial" w:hAnsi="Arial" w:cs="Arial"/>
                  <w:color w:val="0000FF"/>
                  <w:sz w:val="20"/>
                  <w:u w:val="single" w:color="0000FF"/>
                </w:rPr>
                <w:t>ISRCTN92634082</w:t>
              </w:r>
            </w:hyperlink>
            <w:hyperlink r:id="rId66">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50388ACA" w14:textId="77777777" w:rsidR="00DD75FF" w:rsidRDefault="00000000">
            <w:pPr>
              <w:ind w:left="4"/>
            </w:pPr>
            <w:r>
              <w:rPr>
                <w:rFonts w:ascii="Arial" w:eastAsia="Arial" w:hAnsi="Arial" w:cs="Arial"/>
                <w:sz w:val="20"/>
              </w:rPr>
              <w:t xml:space="preserve">Completed </w:t>
            </w:r>
          </w:p>
        </w:tc>
      </w:tr>
      <w:tr w:rsidR="00DD75FF" w14:paraId="39919EBF" w14:textId="77777777">
        <w:trPr>
          <w:trHeight w:val="1358"/>
        </w:trPr>
        <w:tc>
          <w:tcPr>
            <w:tcW w:w="2768" w:type="dxa"/>
            <w:tcBorders>
              <w:top w:val="single" w:sz="4" w:space="0" w:color="000000"/>
              <w:left w:val="single" w:sz="4" w:space="0" w:color="000000"/>
              <w:bottom w:val="single" w:sz="4" w:space="0" w:color="000000"/>
              <w:right w:val="single" w:sz="4" w:space="0" w:color="000000"/>
            </w:tcBorders>
          </w:tcPr>
          <w:p w14:paraId="1143D203" w14:textId="77777777" w:rsidR="00DD75FF" w:rsidRDefault="00000000">
            <w:proofErr w:type="spellStart"/>
            <w:r>
              <w:rPr>
                <w:rFonts w:ascii="Arial" w:eastAsia="Arial" w:hAnsi="Arial" w:cs="Arial"/>
                <w:sz w:val="20"/>
              </w:rPr>
              <w:t>ZeNix</w:t>
            </w:r>
            <w:proofErr w:type="spellEnd"/>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tcPr>
          <w:p w14:paraId="71DC6B65" w14:textId="77777777" w:rsidR="00DD75FF" w:rsidRDefault="00000000">
            <w:pPr>
              <w:ind w:left="1"/>
            </w:pPr>
            <w:r>
              <w:rPr>
                <w:rFonts w:ascii="Arial" w:eastAsia="Arial" w:hAnsi="Arial" w:cs="Arial"/>
                <w:sz w:val="20"/>
              </w:rPr>
              <w:t xml:space="preserve">Evaluate the efficacy, safety and tolerability of various doses and durations of linezolid plus bedaquiline and pretomanid after 26 weeks of treatment in participants with either pulmonary XDR-TB, pre-XDR-TB, or treatment intolerant or non-responsive MDR-TB. </w:t>
            </w:r>
          </w:p>
        </w:tc>
        <w:tc>
          <w:tcPr>
            <w:tcW w:w="2111" w:type="dxa"/>
            <w:tcBorders>
              <w:top w:val="single" w:sz="4" w:space="0" w:color="000000"/>
              <w:left w:val="single" w:sz="4" w:space="0" w:color="000000"/>
              <w:bottom w:val="single" w:sz="4" w:space="0" w:color="000000"/>
              <w:right w:val="single" w:sz="4" w:space="0" w:color="000000"/>
            </w:tcBorders>
          </w:tcPr>
          <w:p w14:paraId="3010E546" w14:textId="77777777" w:rsidR="00DD75FF" w:rsidRDefault="00DD75FF">
            <w:pPr>
              <w:ind w:left="5"/>
            </w:pPr>
            <w:hyperlink r:id="rId67">
              <w:r>
                <w:rPr>
                  <w:rFonts w:ascii="Arial" w:eastAsia="Arial" w:hAnsi="Arial" w:cs="Arial"/>
                  <w:color w:val="0000FF"/>
                  <w:sz w:val="20"/>
                  <w:u w:val="single" w:color="0000FF"/>
                </w:rPr>
                <w:t>Completed</w:t>
              </w:r>
            </w:hyperlink>
            <w:hyperlink r:id="rId68">
              <w:r>
                <w:rPr>
                  <w:rFonts w:ascii="Arial" w:eastAsia="Arial" w:hAnsi="Arial" w:cs="Arial"/>
                  <w:color w:val="0000FF"/>
                  <w:sz w:val="20"/>
                  <w:u w:val="single" w:color="0000FF"/>
                </w:rPr>
                <w:t xml:space="preserve"> </w:t>
              </w:r>
            </w:hyperlink>
            <w:hyperlink r:id="rId69">
              <w:r>
                <w:rPr>
                  <w:rFonts w:ascii="Arial" w:eastAsia="Arial" w:hAnsi="Arial" w:cs="Arial"/>
                  <w:color w:val="0000FF"/>
                  <w:sz w:val="20"/>
                  <w:u w:val="single" w:color="0000FF"/>
                </w:rPr>
                <w:t>Results</w:t>
              </w:r>
            </w:hyperlink>
            <w:hyperlink r:id="rId70">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13387158"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7760F84F" w14:textId="77777777" w:rsidR="00DD75FF" w:rsidRDefault="00DD75FF">
            <w:pPr>
              <w:ind w:left="1"/>
            </w:pPr>
            <w:hyperlink r:id="rId71">
              <w:r>
                <w:rPr>
                  <w:rFonts w:ascii="Arial" w:eastAsia="Arial" w:hAnsi="Arial" w:cs="Arial"/>
                  <w:color w:val="0000FF"/>
                  <w:sz w:val="20"/>
                  <w:u w:val="single" w:color="0000FF"/>
                </w:rPr>
                <w:t>NCT03086486</w:t>
              </w:r>
            </w:hyperlink>
            <w:hyperlink r:id="rId72">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5E22E981" w14:textId="77777777" w:rsidR="00DD75FF" w:rsidRDefault="00000000">
            <w:pPr>
              <w:ind w:left="4"/>
            </w:pPr>
            <w:r>
              <w:rPr>
                <w:rFonts w:ascii="Arial" w:eastAsia="Arial" w:hAnsi="Arial" w:cs="Arial"/>
                <w:sz w:val="20"/>
              </w:rPr>
              <w:t xml:space="preserve">Completed </w:t>
            </w:r>
          </w:p>
          <w:p w14:paraId="7C64EEF9" w14:textId="77777777" w:rsidR="00DD75FF" w:rsidRDefault="00000000">
            <w:pPr>
              <w:ind w:left="4"/>
            </w:pPr>
            <w:r>
              <w:rPr>
                <w:rFonts w:ascii="Arial" w:eastAsia="Arial" w:hAnsi="Arial" w:cs="Arial"/>
                <w:sz w:val="20"/>
              </w:rPr>
              <w:t xml:space="preserve"> </w:t>
            </w:r>
          </w:p>
          <w:p w14:paraId="4730C2FD" w14:textId="77777777" w:rsidR="00DD75FF" w:rsidRDefault="00000000">
            <w:pPr>
              <w:ind w:left="4"/>
            </w:pPr>
            <w:r>
              <w:rPr>
                <w:rFonts w:ascii="Arial" w:eastAsia="Arial" w:hAnsi="Arial" w:cs="Arial"/>
                <w:sz w:val="20"/>
              </w:rPr>
              <w:t xml:space="preserve"> </w:t>
            </w:r>
          </w:p>
          <w:p w14:paraId="34B5398E" w14:textId="77777777" w:rsidR="00DD75FF" w:rsidRDefault="00000000">
            <w:pPr>
              <w:spacing w:after="81"/>
              <w:ind w:left="4"/>
            </w:pPr>
            <w:r>
              <w:rPr>
                <w:rFonts w:ascii="Arial" w:eastAsia="Arial" w:hAnsi="Arial" w:cs="Arial"/>
                <w:sz w:val="20"/>
              </w:rPr>
              <w:t xml:space="preserve"> </w:t>
            </w:r>
          </w:p>
          <w:p w14:paraId="276DC7AA" w14:textId="77777777" w:rsidR="00DD75FF" w:rsidRDefault="00000000">
            <w:pPr>
              <w:ind w:left="4"/>
            </w:pPr>
            <w:r>
              <w:rPr>
                <w:rFonts w:ascii="Arial" w:eastAsia="Arial" w:hAnsi="Arial" w:cs="Arial"/>
                <w:sz w:val="20"/>
              </w:rPr>
              <w:t xml:space="preserve"> </w:t>
            </w:r>
          </w:p>
        </w:tc>
      </w:tr>
      <w:tr w:rsidR="00DD75FF" w14:paraId="0B27449B" w14:textId="77777777">
        <w:trPr>
          <w:trHeight w:val="1363"/>
        </w:trPr>
        <w:tc>
          <w:tcPr>
            <w:tcW w:w="2768" w:type="dxa"/>
            <w:tcBorders>
              <w:top w:val="single" w:sz="4" w:space="0" w:color="000000"/>
              <w:left w:val="single" w:sz="4" w:space="0" w:color="000000"/>
              <w:bottom w:val="single" w:sz="4" w:space="0" w:color="000000"/>
              <w:right w:val="single" w:sz="4" w:space="0" w:color="000000"/>
            </w:tcBorders>
          </w:tcPr>
          <w:p w14:paraId="2283E4FF" w14:textId="77777777" w:rsidR="00DD75FF" w:rsidRDefault="00000000">
            <w:r>
              <w:rPr>
                <w:rFonts w:ascii="Arial" w:eastAsia="Arial" w:hAnsi="Arial" w:cs="Arial"/>
                <w:sz w:val="20"/>
              </w:rPr>
              <w:t xml:space="preserve">IMPAACT PK of </w:t>
            </w:r>
            <w:proofErr w:type="spellStart"/>
            <w:r>
              <w:rPr>
                <w:rFonts w:ascii="Arial" w:eastAsia="Arial" w:hAnsi="Arial" w:cs="Arial"/>
                <w:sz w:val="20"/>
              </w:rPr>
              <w:t>Delamanid</w:t>
            </w:r>
            <w:proofErr w:type="spellEnd"/>
            <w:r>
              <w:rPr>
                <w:rFonts w:ascii="Arial" w:eastAsia="Arial" w:hAnsi="Arial" w:cs="Arial"/>
                <w:sz w:val="20"/>
              </w:rPr>
              <w:t xml:space="preserve"> in Children </w:t>
            </w:r>
          </w:p>
        </w:tc>
        <w:tc>
          <w:tcPr>
            <w:tcW w:w="6241" w:type="dxa"/>
            <w:tcBorders>
              <w:top w:val="single" w:sz="4" w:space="0" w:color="000000"/>
              <w:left w:val="single" w:sz="4" w:space="0" w:color="000000"/>
              <w:bottom w:val="single" w:sz="4" w:space="0" w:color="000000"/>
              <w:right w:val="single" w:sz="4" w:space="0" w:color="000000"/>
            </w:tcBorders>
          </w:tcPr>
          <w:p w14:paraId="38F4DBC9" w14:textId="77777777" w:rsidR="00DD75FF" w:rsidRDefault="00000000">
            <w:pPr>
              <w:ind w:left="1"/>
            </w:pPr>
            <w:r>
              <w:rPr>
                <w:rFonts w:ascii="Arial" w:eastAsia="Arial" w:hAnsi="Arial" w:cs="Arial"/>
                <w:sz w:val="20"/>
              </w:rPr>
              <w:t xml:space="preserve">The purpose of this study is to evaluate the pharmacokinetics, safety and tolerability of </w:t>
            </w:r>
            <w:proofErr w:type="spellStart"/>
            <w:r>
              <w:rPr>
                <w:rFonts w:ascii="Arial" w:eastAsia="Arial" w:hAnsi="Arial" w:cs="Arial"/>
                <w:sz w:val="20"/>
              </w:rPr>
              <w:t>Delamanid</w:t>
            </w:r>
            <w:proofErr w:type="spellEnd"/>
            <w:r>
              <w:rPr>
                <w:rFonts w:ascii="Arial" w:eastAsia="Arial" w:hAnsi="Arial" w:cs="Arial"/>
                <w:sz w:val="20"/>
              </w:rPr>
              <w:t xml:space="preserve"> in combination with optimized multidrug background regimen (OBR) for multidrug-resistant tuberculosis (MDR-TB) in HIV-infected and HIV-uninfected children with MDR-TB </w:t>
            </w:r>
          </w:p>
        </w:tc>
        <w:tc>
          <w:tcPr>
            <w:tcW w:w="2111" w:type="dxa"/>
            <w:tcBorders>
              <w:top w:val="single" w:sz="4" w:space="0" w:color="000000"/>
              <w:left w:val="single" w:sz="4" w:space="0" w:color="000000"/>
              <w:bottom w:val="single" w:sz="4" w:space="0" w:color="000000"/>
              <w:right w:val="single" w:sz="4" w:space="0" w:color="000000"/>
            </w:tcBorders>
            <w:vAlign w:val="center"/>
          </w:tcPr>
          <w:p w14:paraId="24A07CFF" w14:textId="77777777" w:rsidR="00DD75FF" w:rsidRDefault="00000000">
            <w:pPr>
              <w:spacing w:line="239" w:lineRule="auto"/>
              <w:ind w:left="5"/>
            </w:pPr>
            <w:r>
              <w:rPr>
                <w:rFonts w:ascii="Arial" w:eastAsia="Arial" w:hAnsi="Arial" w:cs="Arial"/>
                <w:sz w:val="20"/>
              </w:rPr>
              <w:t xml:space="preserve">Currently enrolling participants in Botswana, India, </w:t>
            </w:r>
          </w:p>
          <w:p w14:paraId="3BE80759" w14:textId="77777777" w:rsidR="00DD75FF" w:rsidRDefault="00000000">
            <w:pPr>
              <w:ind w:left="5"/>
            </w:pPr>
            <w:r>
              <w:rPr>
                <w:rFonts w:ascii="Arial" w:eastAsia="Arial" w:hAnsi="Arial" w:cs="Arial"/>
                <w:sz w:val="20"/>
              </w:rPr>
              <w:t xml:space="preserve">South Africa and </w:t>
            </w:r>
          </w:p>
          <w:p w14:paraId="4F6EAA76" w14:textId="77777777" w:rsidR="00DD75FF" w:rsidRDefault="00000000">
            <w:pPr>
              <w:ind w:left="5"/>
            </w:pPr>
            <w:r>
              <w:rPr>
                <w:rFonts w:ascii="Arial" w:eastAsia="Arial" w:hAnsi="Arial" w:cs="Arial"/>
                <w:sz w:val="20"/>
              </w:rPr>
              <w:t xml:space="preserve">Tanzania </w:t>
            </w:r>
          </w:p>
        </w:tc>
        <w:tc>
          <w:tcPr>
            <w:tcW w:w="1286" w:type="dxa"/>
            <w:tcBorders>
              <w:top w:val="single" w:sz="4" w:space="0" w:color="000000"/>
              <w:left w:val="single" w:sz="4" w:space="0" w:color="000000"/>
              <w:bottom w:val="single" w:sz="4" w:space="0" w:color="000000"/>
              <w:right w:val="single" w:sz="4" w:space="0" w:color="000000"/>
            </w:tcBorders>
          </w:tcPr>
          <w:p w14:paraId="638E557E" w14:textId="77777777" w:rsidR="00DD75FF" w:rsidRDefault="00000000">
            <w:pPr>
              <w:ind w:left="1"/>
            </w:pPr>
            <w:r>
              <w:rPr>
                <w:rFonts w:ascii="Arial" w:eastAsia="Arial" w:hAnsi="Arial" w:cs="Arial"/>
                <w:sz w:val="20"/>
              </w:rPr>
              <w:t xml:space="preserve">Phase 1-2 </w:t>
            </w:r>
          </w:p>
        </w:tc>
        <w:tc>
          <w:tcPr>
            <w:tcW w:w="2138" w:type="dxa"/>
            <w:tcBorders>
              <w:top w:val="single" w:sz="4" w:space="0" w:color="000000"/>
              <w:left w:val="single" w:sz="4" w:space="0" w:color="000000"/>
              <w:bottom w:val="single" w:sz="4" w:space="0" w:color="000000"/>
              <w:right w:val="single" w:sz="4" w:space="0" w:color="000000"/>
            </w:tcBorders>
          </w:tcPr>
          <w:p w14:paraId="6672C0CD" w14:textId="77777777" w:rsidR="00DD75FF" w:rsidRDefault="00DD75FF">
            <w:pPr>
              <w:ind w:left="1"/>
            </w:pPr>
            <w:hyperlink r:id="rId73">
              <w:r>
                <w:rPr>
                  <w:rFonts w:ascii="Arial" w:eastAsia="Arial" w:hAnsi="Arial" w:cs="Arial"/>
                  <w:color w:val="1400FF"/>
                  <w:sz w:val="20"/>
                  <w:u w:val="single" w:color="1400FF"/>
                </w:rPr>
                <w:t>NCT03141060</w:t>
              </w:r>
            </w:hyperlink>
            <w:hyperlink r:id="rId74">
              <w:r>
                <w:rPr>
                  <w:rFonts w:ascii="Arial" w:eastAsia="Arial" w:hAnsi="Arial" w:cs="Arial"/>
                  <w:color w:val="1400FF"/>
                  <w:sz w:val="20"/>
                </w:rPr>
                <w:t xml:space="preserve"> </w:t>
              </w:r>
            </w:hyperlink>
          </w:p>
          <w:p w14:paraId="5B5B663E" w14:textId="77777777" w:rsidR="00DD75FF" w:rsidRDefault="00000000">
            <w:pPr>
              <w:ind w:left="1"/>
            </w:pPr>
            <w:r>
              <w:rPr>
                <w:rFonts w:ascii="Arial" w:eastAsia="Arial" w:hAnsi="Arial" w:cs="Arial"/>
                <w:color w:val="1400FF"/>
                <w:sz w:val="20"/>
              </w:rPr>
              <w:t xml:space="preserve"> </w:t>
            </w:r>
          </w:p>
        </w:tc>
        <w:tc>
          <w:tcPr>
            <w:tcW w:w="2380" w:type="dxa"/>
            <w:tcBorders>
              <w:top w:val="single" w:sz="4" w:space="0" w:color="000000"/>
              <w:left w:val="single" w:sz="4" w:space="0" w:color="000000"/>
              <w:bottom w:val="single" w:sz="4" w:space="0" w:color="000000"/>
              <w:right w:val="single" w:sz="4" w:space="0" w:color="000000"/>
            </w:tcBorders>
          </w:tcPr>
          <w:p w14:paraId="5C6E3655" w14:textId="77777777" w:rsidR="00DD75FF" w:rsidRDefault="00000000">
            <w:pPr>
              <w:ind w:left="4"/>
            </w:pPr>
            <w:r>
              <w:rPr>
                <w:rFonts w:ascii="Arial" w:eastAsia="Arial" w:hAnsi="Arial" w:cs="Arial"/>
                <w:sz w:val="20"/>
              </w:rPr>
              <w:t xml:space="preserve">2027 </w:t>
            </w:r>
          </w:p>
        </w:tc>
      </w:tr>
      <w:tr w:rsidR="00DD75FF" w14:paraId="0BED999A" w14:textId="77777777">
        <w:trPr>
          <w:trHeight w:val="1128"/>
        </w:trPr>
        <w:tc>
          <w:tcPr>
            <w:tcW w:w="2768" w:type="dxa"/>
            <w:tcBorders>
              <w:top w:val="single" w:sz="4" w:space="0" w:color="000000"/>
              <w:left w:val="single" w:sz="4" w:space="0" w:color="000000"/>
              <w:bottom w:val="single" w:sz="4" w:space="0" w:color="000000"/>
              <w:right w:val="single" w:sz="4" w:space="0" w:color="000000"/>
            </w:tcBorders>
            <w:vAlign w:val="center"/>
          </w:tcPr>
          <w:p w14:paraId="7C7FAD18" w14:textId="77777777" w:rsidR="00DD75FF" w:rsidRDefault="00000000">
            <w:pPr>
              <w:spacing w:after="76"/>
            </w:pPr>
            <w:r>
              <w:rPr>
                <w:rFonts w:ascii="Arial" w:eastAsia="Arial" w:hAnsi="Arial" w:cs="Arial"/>
                <w:sz w:val="20"/>
              </w:rPr>
              <w:lastRenderedPageBreak/>
              <w:t xml:space="preserve">MDR-END </w:t>
            </w:r>
          </w:p>
          <w:p w14:paraId="49207A2A" w14:textId="77777777" w:rsidR="00DD75FF" w:rsidRDefault="00000000">
            <w:pPr>
              <w:spacing w:after="81"/>
              <w:ind w:left="432"/>
            </w:pPr>
            <w:r>
              <w:rPr>
                <w:rFonts w:ascii="Arial" w:eastAsia="Arial" w:hAnsi="Arial" w:cs="Arial"/>
                <w:sz w:val="20"/>
              </w:rPr>
              <w:t xml:space="preserve"> </w:t>
            </w:r>
          </w:p>
          <w:p w14:paraId="7DFB6E40" w14:textId="77777777" w:rsidR="00DD75FF" w:rsidRDefault="00000000">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vAlign w:val="center"/>
          </w:tcPr>
          <w:p w14:paraId="31C19B04" w14:textId="77777777" w:rsidR="00DD75FF" w:rsidRDefault="00000000">
            <w:pPr>
              <w:ind w:left="1"/>
            </w:pPr>
            <w:r>
              <w:rPr>
                <w:rFonts w:ascii="Arial" w:eastAsia="Arial" w:hAnsi="Arial" w:cs="Arial"/>
                <w:sz w:val="20"/>
              </w:rPr>
              <w:t xml:space="preserve">Comparing efficacy of treatment regimen including </w:t>
            </w:r>
            <w:proofErr w:type="spellStart"/>
            <w:r>
              <w:rPr>
                <w:rFonts w:ascii="Arial" w:eastAsia="Arial" w:hAnsi="Arial" w:cs="Arial"/>
                <w:sz w:val="20"/>
              </w:rPr>
              <w:t>delamanid</w:t>
            </w:r>
            <w:proofErr w:type="spellEnd"/>
            <w:r>
              <w:rPr>
                <w:rFonts w:ascii="Arial" w:eastAsia="Arial" w:hAnsi="Arial" w:cs="Arial"/>
                <w:sz w:val="20"/>
              </w:rPr>
              <w:t xml:space="preserve">, linezolid, levofloxacin, and pyrazinamide for 9-12 months, with a control arm of the standard treatment regimen including injectables for 20-24 months for the treatment of quinolone sensitive MDR-TB </w:t>
            </w:r>
          </w:p>
        </w:tc>
        <w:tc>
          <w:tcPr>
            <w:tcW w:w="2111" w:type="dxa"/>
            <w:tcBorders>
              <w:top w:val="single" w:sz="4" w:space="0" w:color="000000"/>
              <w:left w:val="single" w:sz="4" w:space="0" w:color="000000"/>
              <w:bottom w:val="single" w:sz="4" w:space="0" w:color="000000"/>
              <w:right w:val="single" w:sz="4" w:space="0" w:color="000000"/>
            </w:tcBorders>
          </w:tcPr>
          <w:p w14:paraId="6B64B567" w14:textId="77777777" w:rsidR="00DD75FF" w:rsidRDefault="00000000">
            <w:pPr>
              <w:spacing w:after="76"/>
              <w:ind w:left="5"/>
            </w:pPr>
            <w:proofErr w:type="gramStart"/>
            <w:r>
              <w:rPr>
                <w:rFonts w:ascii="Arial" w:eastAsia="Arial" w:hAnsi="Arial" w:cs="Arial"/>
                <w:sz w:val="20"/>
              </w:rPr>
              <w:t>Completed;</w:t>
            </w:r>
            <w:proofErr w:type="gramEnd"/>
            <w:r>
              <w:rPr>
                <w:rFonts w:ascii="Arial" w:eastAsia="Arial" w:hAnsi="Arial" w:cs="Arial"/>
                <w:sz w:val="20"/>
              </w:rPr>
              <w:t xml:space="preserve"> </w:t>
            </w:r>
          </w:p>
          <w:p w14:paraId="11901F2A" w14:textId="77777777" w:rsidR="00DD75FF" w:rsidRDefault="00DD75FF">
            <w:pPr>
              <w:ind w:left="5"/>
            </w:pPr>
            <w:hyperlink r:id="rId75">
              <w:r>
                <w:rPr>
                  <w:rFonts w:ascii="Arial" w:eastAsia="Arial" w:hAnsi="Arial" w:cs="Arial"/>
                  <w:color w:val="0000FF"/>
                  <w:sz w:val="20"/>
                  <w:u w:val="single" w:color="0000FF"/>
                </w:rPr>
                <w:t>Results</w:t>
              </w:r>
            </w:hyperlink>
            <w:hyperlink r:id="rId76">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610853B7"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17807BEF" w14:textId="77777777" w:rsidR="00DD75FF" w:rsidRDefault="00DD75FF">
            <w:pPr>
              <w:spacing w:after="81"/>
              <w:ind w:left="1"/>
            </w:pPr>
            <w:hyperlink r:id="rId77">
              <w:r>
                <w:rPr>
                  <w:rFonts w:ascii="Arial" w:eastAsia="Arial" w:hAnsi="Arial" w:cs="Arial"/>
                  <w:color w:val="0000FF"/>
                  <w:sz w:val="20"/>
                  <w:u w:val="single" w:color="0000FF"/>
                </w:rPr>
                <w:t>NCT02619994</w:t>
              </w:r>
            </w:hyperlink>
            <w:hyperlink r:id="rId78">
              <w:r>
                <w:rPr>
                  <w:rFonts w:ascii="Arial" w:eastAsia="Arial" w:hAnsi="Arial" w:cs="Arial"/>
                  <w:color w:val="0000FF"/>
                  <w:sz w:val="20"/>
                </w:rPr>
                <w:t xml:space="preserve"> </w:t>
              </w:r>
            </w:hyperlink>
          </w:p>
          <w:p w14:paraId="371F3B3E" w14:textId="77777777" w:rsidR="00DD75FF" w:rsidRDefault="00000000">
            <w:pPr>
              <w:ind w:left="1"/>
            </w:pPr>
            <w:r>
              <w:rPr>
                <w:rFonts w:ascii="Arial" w:eastAsia="Arial" w:hAnsi="Arial" w:cs="Arial"/>
                <w:sz w:val="20"/>
              </w:rPr>
              <w:t xml:space="preserve"> </w:t>
            </w:r>
          </w:p>
        </w:tc>
        <w:tc>
          <w:tcPr>
            <w:tcW w:w="2380" w:type="dxa"/>
            <w:tcBorders>
              <w:top w:val="single" w:sz="4" w:space="0" w:color="000000"/>
              <w:left w:val="single" w:sz="4" w:space="0" w:color="000000"/>
              <w:bottom w:val="single" w:sz="4" w:space="0" w:color="000000"/>
              <w:right w:val="single" w:sz="4" w:space="0" w:color="000000"/>
            </w:tcBorders>
          </w:tcPr>
          <w:p w14:paraId="443094F0" w14:textId="77777777" w:rsidR="00DD75FF" w:rsidRDefault="00000000">
            <w:pPr>
              <w:spacing w:after="81"/>
              <w:ind w:left="4"/>
            </w:pPr>
            <w:r>
              <w:rPr>
                <w:rFonts w:ascii="Arial" w:eastAsia="Arial" w:hAnsi="Arial" w:cs="Arial"/>
                <w:sz w:val="20"/>
              </w:rPr>
              <w:t xml:space="preserve">Completed </w:t>
            </w:r>
          </w:p>
          <w:p w14:paraId="16CE85BE" w14:textId="77777777" w:rsidR="00DD75FF" w:rsidRDefault="00000000">
            <w:pPr>
              <w:ind w:left="4"/>
            </w:pPr>
            <w:r>
              <w:rPr>
                <w:rFonts w:ascii="Arial" w:eastAsia="Arial" w:hAnsi="Arial" w:cs="Arial"/>
                <w:sz w:val="20"/>
              </w:rPr>
              <w:t xml:space="preserve"> </w:t>
            </w:r>
          </w:p>
        </w:tc>
      </w:tr>
      <w:tr w:rsidR="00DD75FF" w14:paraId="21DF501D" w14:textId="77777777">
        <w:trPr>
          <w:trHeight w:val="768"/>
        </w:trPr>
        <w:tc>
          <w:tcPr>
            <w:tcW w:w="2768" w:type="dxa"/>
            <w:tcBorders>
              <w:top w:val="single" w:sz="4" w:space="0" w:color="000000"/>
              <w:left w:val="single" w:sz="4" w:space="0" w:color="000000"/>
              <w:bottom w:val="single" w:sz="4" w:space="0" w:color="000000"/>
              <w:right w:val="single" w:sz="4" w:space="0" w:color="000000"/>
            </w:tcBorders>
          </w:tcPr>
          <w:p w14:paraId="352A58AD" w14:textId="77777777" w:rsidR="00DD75FF" w:rsidRDefault="00000000">
            <w:r>
              <w:rPr>
                <w:rFonts w:ascii="Arial" w:eastAsia="Arial" w:hAnsi="Arial" w:cs="Arial"/>
                <w:sz w:val="20"/>
              </w:rPr>
              <w:t xml:space="preserve">STREAM Stage 2 </w:t>
            </w:r>
          </w:p>
        </w:tc>
        <w:tc>
          <w:tcPr>
            <w:tcW w:w="6241" w:type="dxa"/>
            <w:tcBorders>
              <w:top w:val="single" w:sz="4" w:space="0" w:color="000000"/>
              <w:left w:val="single" w:sz="4" w:space="0" w:color="000000"/>
              <w:bottom w:val="single" w:sz="4" w:space="0" w:color="000000"/>
              <w:right w:val="single" w:sz="4" w:space="0" w:color="000000"/>
            </w:tcBorders>
            <w:vAlign w:val="center"/>
          </w:tcPr>
          <w:p w14:paraId="3498B360" w14:textId="77777777" w:rsidR="00DD75FF" w:rsidRDefault="00000000">
            <w:pPr>
              <w:ind w:left="1"/>
            </w:pPr>
            <w:r>
              <w:rPr>
                <w:rFonts w:ascii="Arial" w:eastAsia="Arial" w:hAnsi="Arial" w:cs="Arial"/>
                <w:sz w:val="20"/>
              </w:rPr>
              <w:t xml:space="preserve">Comparison of 6 and 9 month bedaquiline-containing regimen against the WHO and Bangladesh regimen </w:t>
            </w:r>
          </w:p>
        </w:tc>
        <w:tc>
          <w:tcPr>
            <w:tcW w:w="2111" w:type="dxa"/>
            <w:tcBorders>
              <w:top w:val="single" w:sz="4" w:space="0" w:color="000000"/>
              <w:left w:val="single" w:sz="4" w:space="0" w:color="000000"/>
              <w:bottom w:val="single" w:sz="4" w:space="0" w:color="000000"/>
              <w:right w:val="single" w:sz="4" w:space="0" w:color="000000"/>
            </w:tcBorders>
            <w:vAlign w:val="center"/>
          </w:tcPr>
          <w:p w14:paraId="61262B23" w14:textId="77777777" w:rsidR="00DD75FF" w:rsidRDefault="00000000">
            <w:pPr>
              <w:spacing w:after="81"/>
              <w:ind w:left="5"/>
            </w:pPr>
            <w:proofErr w:type="gramStart"/>
            <w:r>
              <w:rPr>
                <w:rFonts w:ascii="Arial" w:eastAsia="Arial" w:hAnsi="Arial" w:cs="Arial"/>
                <w:sz w:val="20"/>
              </w:rPr>
              <w:t>Completed;</w:t>
            </w:r>
            <w:proofErr w:type="gramEnd"/>
            <w:r>
              <w:rPr>
                <w:rFonts w:ascii="Arial" w:eastAsia="Arial" w:hAnsi="Arial" w:cs="Arial"/>
                <w:sz w:val="20"/>
              </w:rPr>
              <w:t xml:space="preserve"> </w:t>
            </w:r>
          </w:p>
          <w:p w14:paraId="1051BF93" w14:textId="77777777" w:rsidR="00DD75FF" w:rsidRDefault="00DD75FF">
            <w:pPr>
              <w:ind w:left="5"/>
            </w:pPr>
            <w:hyperlink r:id="rId79">
              <w:r>
                <w:rPr>
                  <w:rFonts w:ascii="Arial" w:eastAsia="Arial" w:hAnsi="Arial" w:cs="Arial"/>
                  <w:color w:val="0000FF"/>
                  <w:sz w:val="20"/>
                  <w:u w:val="single" w:color="0000FF"/>
                </w:rPr>
                <w:t>Results</w:t>
              </w:r>
            </w:hyperlink>
            <w:hyperlink r:id="rId80">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2B2F266C"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4AE1C3AB" w14:textId="77777777" w:rsidR="00DD75FF" w:rsidRDefault="00DD75FF">
            <w:pPr>
              <w:ind w:left="1"/>
            </w:pPr>
            <w:hyperlink r:id="rId81">
              <w:r>
                <w:rPr>
                  <w:rFonts w:ascii="Arial" w:eastAsia="Arial" w:hAnsi="Arial" w:cs="Arial"/>
                  <w:color w:val="0000FF"/>
                  <w:sz w:val="20"/>
                  <w:u w:val="single" w:color="0000FF"/>
                </w:rPr>
                <w:t>NCT02409290</w:t>
              </w:r>
            </w:hyperlink>
            <w:hyperlink r:id="rId82">
              <w:r>
                <w:rPr>
                  <w:rFonts w:ascii="Arial" w:eastAsia="Arial" w:hAnsi="Arial" w:cs="Arial"/>
                  <w:color w:val="0000FF"/>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521C4712" w14:textId="77777777" w:rsidR="00DD75FF" w:rsidRDefault="00000000">
            <w:pPr>
              <w:ind w:left="4"/>
            </w:pPr>
            <w:r>
              <w:rPr>
                <w:rFonts w:ascii="Arial" w:eastAsia="Arial" w:hAnsi="Arial" w:cs="Arial"/>
                <w:sz w:val="20"/>
              </w:rPr>
              <w:t xml:space="preserve">Completed </w:t>
            </w:r>
          </w:p>
        </w:tc>
      </w:tr>
      <w:tr w:rsidR="00DD75FF" w14:paraId="3808E100" w14:textId="77777777">
        <w:trPr>
          <w:trHeight w:val="1234"/>
        </w:trPr>
        <w:tc>
          <w:tcPr>
            <w:tcW w:w="2768" w:type="dxa"/>
            <w:tcBorders>
              <w:top w:val="single" w:sz="4" w:space="0" w:color="000000"/>
              <w:left w:val="single" w:sz="4" w:space="0" w:color="000000"/>
              <w:bottom w:val="single" w:sz="4" w:space="0" w:color="000000"/>
              <w:right w:val="single" w:sz="4" w:space="0" w:color="000000"/>
            </w:tcBorders>
            <w:vAlign w:val="center"/>
          </w:tcPr>
          <w:p w14:paraId="0F112275" w14:textId="77777777" w:rsidR="00DD75FF" w:rsidRDefault="00000000">
            <w:pPr>
              <w:spacing w:after="76"/>
            </w:pPr>
            <w:proofErr w:type="spellStart"/>
            <w:r>
              <w:rPr>
                <w:rFonts w:ascii="Arial" w:eastAsia="Arial" w:hAnsi="Arial" w:cs="Arial"/>
                <w:sz w:val="20"/>
              </w:rPr>
              <w:t>InDEX</w:t>
            </w:r>
            <w:proofErr w:type="spellEnd"/>
            <w:r>
              <w:rPr>
                <w:rFonts w:ascii="Arial" w:eastAsia="Arial" w:hAnsi="Arial" w:cs="Arial"/>
                <w:sz w:val="20"/>
              </w:rPr>
              <w:t xml:space="preserve"> </w:t>
            </w:r>
          </w:p>
          <w:p w14:paraId="1F63A5A4" w14:textId="77777777" w:rsidR="00DD75FF" w:rsidRDefault="00000000">
            <w:r>
              <w:rPr>
                <w:rFonts w:ascii="Arial" w:eastAsia="Arial" w:hAnsi="Arial" w:cs="Arial"/>
                <w:sz w:val="20"/>
              </w:rPr>
              <w:t xml:space="preserve">The Individualized M(X) </w:t>
            </w:r>
          </w:p>
          <w:p w14:paraId="4CD654D3" w14:textId="77777777" w:rsidR="00DD75FF" w:rsidRDefault="00000000">
            <w:r>
              <w:rPr>
                <w:rFonts w:ascii="Arial" w:eastAsia="Arial" w:hAnsi="Arial" w:cs="Arial"/>
                <w:sz w:val="20"/>
              </w:rPr>
              <w:t xml:space="preserve">Drug-resistant TB Treatment </w:t>
            </w:r>
          </w:p>
          <w:p w14:paraId="55811118" w14:textId="77777777" w:rsidR="00DD75FF" w:rsidRDefault="00000000">
            <w:r>
              <w:rPr>
                <w:rFonts w:ascii="Arial" w:eastAsia="Arial" w:hAnsi="Arial" w:cs="Arial"/>
                <w:sz w:val="20"/>
              </w:rPr>
              <w:t xml:space="preserve">Strategy Study </w:t>
            </w:r>
          </w:p>
        </w:tc>
        <w:tc>
          <w:tcPr>
            <w:tcW w:w="6241" w:type="dxa"/>
            <w:tcBorders>
              <w:top w:val="single" w:sz="4" w:space="0" w:color="000000"/>
              <w:left w:val="single" w:sz="4" w:space="0" w:color="000000"/>
              <w:bottom w:val="single" w:sz="4" w:space="0" w:color="000000"/>
              <w:right w:val="single" w:sz="4" w:space="0" w:color="000000"/>
            </w:tcBorders>
            <w:vAlign w:val="center"/>
          </w:tcPr>
          <w:p w14:paraId="5379BBE1" w14:textId="77777777" w:rsidR="00DD75FF" w:rsidRDefault="00000000">
            <w:pPr>
              <w:spacing w:line="239" w:lineRule="auto"/>
              <w:ind w:left="1"/>
            </w:pPr>
            <w:r>
              <w:rPr>
                <w:rFonts w:ascii="Arial" w:eastAsia="Arial" w:hAnsi="Arial" w:cs="Arial"/>
                <w:sz w:val="20"/>
              </w:rPr>
              <w:t xml:space="preserve">This is a randomized controlled clinical trial comparing treatment success of a gene-derived individualized drug-resistant </w:t>
            </w:r>
          </w:p>
          <w:p w14:paraId="002991BD" w14:textId="77777777" w:rsidR="00DD75FF" w:rsidRDefault="00000000">
            <w:pPr>
              <w:ind w:left="1"/>
            </w:pPr>
            <w:r>
              <w:rPr>
                <w:rFonts w:ascii="Arial" w:eastAsia="Arial" w:hAnsi="Arial" w:cs="Arial"/>
                <w:sz w:val="20"/>
              </w:rPr>
              <w:t xml:space="preserve">Tuberculosis regimen to a standard Tuberculosis regimen based on South African National Tuberculosis guidelines. </w:t>
            </w:r>
          </w:p>
        </w:tc>
        <w:tc>
          <w:tcPr>
            <w:tcW w:w="2111" w:type="dxa"/>
            <w:tcBorders>
              <w:top w:val="single" w:sz="4" w:space="0" w:color="000000"/>
              <w:left w:val="single" w:sz="4" w:space="0" w:color="000000"/>
              <w:bottom w:val="single" w:sz="4" w:space="0" w:color="000000"/>
              <w:right w:val="single" w:sz="4" w:space="0" w:color="000000"/>
            </w:tcBorders>
          </w:tcPr>
          <w:p w14:paraId="11C07E0B" w14:textId="32098A48" w:rsidR="00DD75FF" w:rsidRDefault="00DB09F7">
            <w:pPr>
              <w:ind w:left="5"/>
            </w:pPr>
            <w:r>
              <w:rPr>
                <w:rFonts w:ascii="Arial" w:eastAsia="Arial" w:hAnsi="Arial" w:cs="Arial"/>
                <w:sz w:val="20"/>
              </w:rPr>
              <w:t xml:space="preserve">Terminated </w:t>
            </w:r>
          </w:p>
        </w:tc>
        <w:tc>
          <w:tcPr>
            <w:tcW w:w="1286" w:type="dxa"/>
            <w:tcBorders>
              <w:top w:val="single" w:sz="4" w:space="0" w:color="000000"/>
              <w:left w:val="single" w:sz="4" w:space="0" w:color="000000"/>
              <w:bottom w:val="single" w:sz="4" w:space="0" w:color="000000"/>
              <w:right w:val="single" w:sz="4" w:space="0" w:color="000000"/>
            </w:tcBorders>
          </w:tcPr>
          <w:p w14:paraId="20B02B50" w14:textId="77777777" w:rsidR="00DD75FF" w:rsidRDefault="00000000">
            <w:pPr>
              <w:ind w:left="1"/>
            </w:pPr>
            <w:r>
              <w:rPr>
                <w:rFonts w:ascii="Arial" w:eastAsia="Arial" w:hAnsi="Arial" w:cs="Arial"/>
                <w:sz w:val="20"/>
              </w:rPr>
              <w:t xml:space="preserve">Phase 4 </w:t>
            </w:r>
          </w:p>
        </w:tc>
        <w:tc>
          <w:tcPr>
            <w:tcW w:w="2138" w:type="dxa"/>
            <w:tcBorders>
              <w:top w:val="single" w:sz="4" w:space="0" w:color="000000"/>
              <w:left w:val="single" w:sz="4" w:space="0" w:color="000000"/>
              <w:bottom w:val="single" w:sz="4" w:space="0" w:color="000000"/>
              <w:right w:val="single" w:sz="4" w:space="0" w:color="000000"/>
            </w:tcBorders>
          </w:tcPr>
          <w:p w14:paraId="217A6233" w14:textId="77777777" w:rsidR="00DD75FF" w:rsidRDefault="00DD75FF">
            <w:pPr>
              <w:ind w:left="1"/>
            </w:pPr>
            <w:hyperlink r:id="rId83">
              <w:r>
                <w:rPr>
                  <w:rFonts w:ascii="Arial" w:eastAsia="Arial" w:hAnsi="Arial" w:cs="Arial"/>
                  <w:color w:val="0000FF"/>
                  <w:sz w:val="20"/>
                  <w:u w:val="single" w:color="0000FF"/>
                </w:rPr>
                <w:t>NCT03237182</w:t>
              </w:r>
            </w:hyperlink>
            <w:hyperlink r:id="rId84">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F15F29A" w14:textId="66BD6B48" w:rsidR="00DD75FF" w:rsidRDefault="00DB09F7">
            <w:pPr>
              <w:ind w:left="4"/>
            </w:pPr>
            <w:r>
              <w:t>Terminated</w:t>
            </w:r>
          </w:p>
        </w:tc>
      </w:tr>
    </w:tbl>
    <w:p w14:paraId="47AC9BEF" w14:textId="77777777" w:rsidR="00DD75FF" w:rsidRDefault="00DD75FF">
      <w:pPr>
        <w:spacing w:after="0"/>
        <w:ind w:left="-1440" w:right="176"/>
      </w:pPr>
    </w:p>
    <w:tbl>
      <w:tblPr>
        <w:tblStyle w:val="TableGrid"/>
        <w:tblW w:w="16925" w:type="dxa"/>
        <w:tblInd w:w="179" w:type="dxa"/>
        <w:tblCellMar>
          <w:top w:w="9" w:type="dxa"/>
          <w:left w:w="104" w:type="dxa"/>
          <w:bottom w:w="101" w:type="dxa"/>
          <w:right w:w="66" w:type="dxa"/>
        </w:tblCellMar>
        <w:tblLook w:val="04A0" w:firstRow="1" w:lastRow="0" w:firstColumn="1" w:lastColumn="0" w:noHBand="0" w:noVBand="1"/>
      </w:tblPr>
      <w:tblGrid>
        <w:gridCol w:w="2769"/>
        <w:gridCol w:w="6241"/>
        <w:gridCol w:w="2111"/>
        <w:gridCol w:w="1286"/>
        <w:gridCol w:w="2138"/>
        <w:gridCol w:w="2380"/>
      </w:tblGrid>
      <w:tr w:rsidR="00DD75FF" w14:paraId="484ED4D0" w14:textId="77777777">
        <w:trPr>
          <w:trHeight w:val="670"/>
        </w:trPr>
        <w:tc>
          <w:tcPr>
            <w:tcW w:w="2768"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43E6FEFC" w14:textId="77777777" w:rsidR="00DD75FF" w:rsidRDefault="00000000">
            <w:pPr>
              <w:ind w:right="42"/>
              <w:jc w:val="center"/>
            </w:pPr>
            <w:r>
              <w:rPr>
                <w:rFonts w:ascii="Arial" w:eastAsia="Arial" w:hAnsi="Arial" w:cs="Arial"/>
                <w:b/>
                <w:color w:val="FFFFFF"/>
                <w:sz w:val="20"/>
              </w:rPr>
              <w:t xml:space="preserve">Trial Name </w:t>
            </w:r>
          </w:p>
        </w:tc>
        <w:tc>
          <w:tcPr>
            <w:tcW w:w="624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0FD0D740" w14:textId="77777777" w:rsidR="00DD75FF" w:rsidRDefault="00000000">
            <w:pPr>
              <w:ind w:right="43"/>
              <w:jc w:val="center"/>
            </w:pPr>
            <w:r>
              <w:rPr>
                <w:rFonts w:ascii="Arial" w:eastAsia="Arial" w:hAnsi="Arial" w:cs="Arial"/>
                <w:b/>
                <w:color w:val="FFFFFF"/>
                <w:sz w:val="20"/>
              </w:rPr>
              <w:t xml:space="preserve">Description </w:t>
            </w:r>
          </w:p>
        </w:tc>
        <w:tc>
          <w:tcPr>
            <w:tcW w:w="211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59DE7396" w14:textId="77777777" w:rsidR="00DD75FF" w:rsidRDefault="00000000">
            <w:pPr>
              <w:ind w:right="35"/>
              <w:jc w:val="center"/>
            </w:pPr>
            <w:r>
              <w:rPr>
                <w:rFonts w:ascii="Arial" w:eastAsia="Arial" w:hAnsi="Arial" w:cs="Arial"/>
                <w:b/>
                <w:color w:val="FFFFFF"/>
                <w:sz w:val="20"/>
              </w:rPr>
              <w:t xml:space="preserve">Status </w:t>
            </w:r>
          </w:p>
        </w:tc>
        <w:tc>
          <w:tcPr>
            <w:tcW w:w="1286"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46052A51" w14:textId="77777777" w:rsidR="00DD75FF" w:rsidRDefault="00000000">
            <w:pPr>
              <w:ind w:right="43"/>
              <w:jc w:val="center"/>
            </w:pPr>
            <w:r>
              <w:rPr>
                <w:rFonts w:ascii="Arial" w:eastAsia="Arial" w:hAnsi="Arial" w:cs="Arial"/>
                <w:b/>
                <w:color w:val="FFFFFF"/>
                <w:sz w:val="20"/>
              </w:rPr>
              <w:t xml:space="preserve">Phase </w:t>
            </w:r>
          </w:p>
        </w:tc>
        <w:tc>
          <w:tcPr>
            <w:tcW w:w="2138"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4F3543AF" w14:textId="77777777" w:rsidR="00DD75FF" w:rsidRDefault="00000000">
            <w:pPr>
              <w:jc w:val="center"/>
            </w:pPr>
            <w:r>
              <w:rPr>
                <w:rFonts w:ascii="Arial" w:eastAsia="Arial" w:hAnsi="Arial" w:cs="Arial"/>
                <w:b/>
                <w:color w:val="FFFFFF"/>
                <w:sz w:val="20"/>
              </w:rPr>
              <w:t xml:space="preserve">Trial Registry Identifier (link) </w:t>
            </w:r>
          </w:p>
        </w:tc>
        <w:tc>
          <w:tcPr>
            <w:tcW w:w="2380"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49727DBF" w14:textId="77777777" w:rsidR="00DD75FF" w:rsidRDefault="00000000">
            <w:pPr>
              <w:jc w:val="center"/>
            </w:pPr>
            <w:r>
              <w:rPr>
                <w:rFonts w:ascii="Arial" w:eastAsia="Arial" w:hAnsi="Arial" w:cs="Arial"/>
                <w:b/>
                <w:color w:val="FFFFFF"/>
                <w:sz w:val="20"/>
              </w:rPr>
              <w:t xml:space="preserve">Expected Study Completion Date </w:t>
            </w:r>
          </w:p>
        </w:tc>
      </w:tr>
      <w:tr w:rsidR="00DD75FF" w14:paraId="19BD4D18" w14:textId="77777777">
        <w:trPr>
          <w:trHeight w:val="899"/>
        </w:trPr>
        <w:tc>
          <w:tcPr>
            <w:tcW w:w="2768" w:type="dxa"/>
            <w:tcBorders>
              <w:top w:val="single" w:sz="4" w:space="0" w:color="000000"/>
              <w:left w:val="single" w:sz="4" w:space="0" w:color="000000"/>
              <w:bottom w:val="single" w:sz="4" w:space="0" w:color="000000"/>
              <w:right w:val="single" w:sz="4" w:space="0" w:color="000000"/>
            </w:tcBorders>
          </w:tcPr>
          <w:p w14:paraId="134713E5" w14:textId="77777777" w:rsidR="00DD75FF" w:rsidRDefault="00000000">
            <w:proofErr w:type="spellStart"/>
            <w:r>
              <w:rPr>
                <w:rFonts w:ascii="Arial" w:eastAsia="Arial" w:hAnsi="Arial" w:cs="Arial"/>
                <w:sz w:val="20"/>
              </w:rPr>
              <w:t>endTB</w:t>
            </w:r>
            <w:proofErr w:type="spellEnd"/>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vAlign w:val="center"/>
          </w:tcPr>
          <w:p w14:paraId="28D2F3FC" w14:textId="77777777" w:rsidR="00DD75FF" w:rsidRDefault="00000000">
            <w:pPr>
              <w:ind w:left="1"/>
            </w:pPr>
            <w:r>
              <w:rPr>
                <w:rFonts w:ascii="Arial" w:eastAsia="Arial" w:hAnsi="Arial" w:cs="Arial"/>
                <w:sz w:val="20"/>
              </w:rPr>
              <w:t xml:space="preserve">Phase III, randomized, controlled, open-label, non-inferiority, </w:t>
            </w:r>
            <w:proofErr w:type="spellStart"/>
            <w:r>
              <w:rPr>
                <w:rFonts w:ascii="Arial" w:eastAsia="Arial" w:hAnsi="Arial" w:cs="Arial"/>
                <w:sz w:val="20"/>
              </w:rPr>
              <w:t>multicountry</w:t>
            </w:r>
            <w:proofErr w:type="spellEnd"/>
            <w:r>
              <w:rPr>
                <w:rFonts w:ascii="Arial" w:eastAsia="Arial" w:hAnsi="Arial" w:cs="Arial"/>
                <w:sz w:val="20"/>
              </w:rPr>
              <w:t xml:space="preserve"> trial evaluating the efficacy and safety of new combination regimens for FQ-susceptible MDR-TB treatment </w:t>
            </w:r>
          </w:p>
        </w:tc>
        <w:tc>
          <w:tcPr>
            <w:tcW w:w="2111" w:type="dxa"/>
            <w:tcBorders>
              <w:top w:val="single" w:sz="4" w:space="0" w:color="000000"/>
              <w:left w:val="single" w:sz="4" w:space="0" w:color="000000"/>
              <w:bottom w:val="single" w:sz="4" w:space="0" w:color="000000"/>
              <w:right w:val="single" w:sz="4" w:space="0" w:color="000000"/>
            </w:tcBorders>
          </w:tcPr>
          <w:p w14:paraId="3FE6E270" w14:textId="77777777" w:rsidR="00DD75FF" w:rsidRDefault="00000000">
            <w:pPr>
              <w:spacing w:after="76"/>
              <w:ind w:left="5"/>
            </w:pPr>
            <w:proofErr w:type="gramStart"/>
            <w:r>
              <w:rPr>
                <w:rFonts w:ascii="Arial" w:eastAsia="Arial" w:hAnsi="Arial" w:cs="Arial"/>
                <w:sz w:val="20"/>
              </w:rPr>
              <w:t>Completed;</w:t>
            </w:r>
            <w:proofErr w:type="gramEnd"/>
            <w:r>
              <w:rPr>
                <w:rFonts w:ascii="Arial" w:eastAsia="Arial" w:hAnsi="Arial" w:cs="Arial"/>
                <w:sz w:val="20"/>
              </w:rPr>
              <w:t xml:space="preserve"> </w:t>
            </w:r>
          </w:p>
          <w:p w14:paraId="1789BF00" w14:textId="77777777" w:rsidR="00DD75FF" w:rsidRDefault="00DD75FF">
            <w:pPr>
              <w:ind w:left="5"/>
            </w:pPr>
            <w:hyperlink r:id="rId85">
              <w:r>
                <w:rPr>
                  <w:rFonts w:ascii="Arial" w:eastAsia="Arial" w:hAnsi="Arial" w:cs="Arial"/>
                  <w:color w:val="0000FF"/>
                  <w:sz w:val="20"/>
                  <w:u w:val="single" w:color="0000FF"/>
                </w:rPr>
                <w:t>Results</w:t>
              </w:r>
            </w:hyperlink>
            <w:hyperlink r:id="rId86">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1A713473"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03F5E444" w14:textId="77777777" w:rsidR="00DD75FF" w:rsidRDefault="00DD75FF">
            <w:pPr>
              <w:ind w:left="1"/>
            </w:pPr>
            <w:hyperlink r:id="rId87">
              <w:r>
                <w:rPr>
                  <w:rFonts w:ascii="Arial" w:eastAsia="Arial" w:hAnsi="Arial" w:cs="Arial"/>
                  <w:color w:val="0000FF"/>
                  <w:sz w:val="20"/>
                  <w:u w:val="single" w:color="0000FF"/>
                </w:rPr>
                <w:t>NCT02754765</w:t>
              </w:r>
            </w:hyperlink>
            <w:hyperlink r:id="rId88">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0B42B8EF" w14:textId="77777777" w:rsidR="00DD75FF" w:rsidRDefault="00000000">
            <w:pPr>
              <w:ind w:left="4"/>
            </w:pPr>
            <w:r>
              <w:rPr>
                <w:rFonts w:ascii="Arial" w:eastAsia="Arial" w:hAnsi="Arial" w:cs="Arial"/>
                <w:sz w:val="20"/>
              </w:rPr>
              <w:t xml:space="preserve">Completed </w:t>
            </w:r>
          </w:p>
        </w:tc>
      </w:tr>
      <w:tr w:rsidR="00DD75FF" w14:paraId="5C094334" w14:textId="77777777">
        <w:trPr>
          <w:trHeight w:val="902"/>
        </w:trPr>
        <w:tc>
          <w:tcPr>
            <w:tcW w:w="2768" w:type="dxa"/>
            <w:tcBorders>
              <w:top w:val="single" w:sz="4" w:space="0" w:color="000000"/>
              <w:left w:val="single" w:sz="4" w:space="0" w:color="000000"/>
              <w:bottom w:val="single" w:sz="4" w:space="0" w:color="000000"/>
              <w:right w:val="single" w:sz="4" w:space="0" w:color="000000"/>
            </w:tcBorders>
          </w:tcPr>
          <w:p w14:paraId="0E4341E7" w14:textId="77777777" w:rsidR="00DD75FF" w:rsidRDefault="00000000">
            <w:proofErr w:type="spellStart"/>
            <w:r>
              <w:rPr>
                <w:rFonts w:ascii="Arial" w:eastAsia="Arial" w:hAnsi="Arial" w:cs="Arial"/>
                <w:sz w:val="20"/>
              </w:rPr>
              <w:t>endTB</w:t>
            </w:r>
            <w:proofErr w:type="spellEnd"/>
            <w:r>
              <w:rPr>
                <w:rFonts w:ascii="Arial" w:eastAsia="Arial" w:hAnsi="Arial" w:cs="Arial"/>
                <w:sz w:val="20"/>
              </w:rPr>
              <w:t xml:space="preserve">-Q </w:t>
            </w:r>
          </w:p>
        </w:tc>
        <w:tc>
          <w:tcPr>
            <w:tcW w:w="6241" w:type="dxa"/>
            <w:tcBorders>
              <w:top w:val="single" w:sz="4" w:space="0" w:color="000000"/>
              <w:left w:val="single" w:sz="4" w:space="0" w:color="000000"/>
              <w:bottom w:val="single" w:sz="4" w:space="0" w:color="000000"/>
              <w:right w:val="single" w:sz="4" w:space="0" w:color="000000"/>
            </w:tcBorders>
            <w:vAlign w:val="center"/>
          </w:tcPr>
          <w:p w14:paraId="4543E687" w14:textId="77777777" w:rsidR="00DD75FF" w:rsidRDefault="00000000">
            <w:pPr>
              <w:ind w:left="1"/>
            </w:pPr>
            <w:r>
              <w:rPr>
                <w:rFonts w:ascii="Arial" w:eastAsia="Arial" w:hAnsi="Arial" w:cs="Arial"/>
                <w:sz w:val="20"/>
              </w:rPr>
              <w:t xml:space="preserve">Phase III, randomized, controlled, open-label, non-inferiority, </w:t>
            </w:r>
            <w:proofErr w:type="spellStart"/>
            <w:r>
              <w:rPr>
                <w:rFonts w:ascii="Arial" w:eastAsia="Arial" w:hAnsi="Arial" w:cs="Arial"/>
                <w:sz w:val="20"/>
              </w:rPr>
              <w:t>multicountry</w:t>
            </w:r>
            <w:proofErr w:type="spellEnd"/>
            <w:r>
              <w:rPr>
                <w:rFonts w:ascii="Arial" w:eastAsia="Arial" w:hAnsi="Arial" w:cs="Arial"/>
                <w:sz w:val="20"/>
              </w:rPr>
              <w:t xml:space="preserve"> trial evaluating the efficacy and safety of new combination regimens for FQ-resistant MDR-TB treatment </w:t>
            </w:r>
          </w:p>
        </w:tc>
        <w:tc>
          <w:tcPr>
            <w:tcW w:w="2111" w:type="dxa"/>
            <w:tcBorders>
              <w:top w:val="single" w:sz="4" w:space="0" w:color="000000"/>
              <w:left w:val="single" w:sz="4" w:space="0" w:color="000000"/>
              <w:bottom w:val="single" w:sz="4" w:space="0" w:color="000000"/>
              <w:right w:val="single" w:sz="4" w:space="0" w:color="000000"/>
            </w:tcBorders>
          </w:tcPr>
          <w:p w14:paraId="002D4B9B" w14:textId="77777777" w:rsidR="001E3A95" w:rsidRDefault="001E3A95">
            <w:pPr>
              <w:ind w:left="5"/>
              <w:rPr>
                <w:rFonts w:ascii="Arial" w:eastAsia="Arial" w:hAnsi="Arial" w:cs="Arial"/>
                <w:sz w:val="20"/>
              </w:rPr>
            </w:pPr>
            <w:proofErr w:type="gramStart"/>
            <w:r>
              <w:rPr>
                <w:rFonts w:ascii="Arial" w:eastAsia="Arial" w:hAnsi="Arial" w:cs="Arial"/>
                <w:sz w:val="20"/>
              </w:rPr>
              <w:t>Completed;</w:t>
            </w:r>
            <w:proofErr w:type="gramEnd"/>
          </w:p>
          <w:p w14:paraId="58EF97F1" w14:textId="4E4B2273" w:rsidR="00DD75FF" w:rsidRDefault="001E3A95">
            <w:pPr>
              <w:ind w:left="5"/>
            </w:pPr>
            <w:hyperlink r:id="rId89" w:history="1">
              <w:r w:rsidRPr="001E3A95">
                <w:rPr>
                  <w:rStyle w:val="Hyperlink"/>
                  <w:rFonts w:ascii="Arial" w:eastAsia="Arial" w:hAnsi="Arial" w:cs="Arial"/>
                  <w:color w:val="0070C0"/>
                  <w:sz w:val="20"/>
                </w:rPr>
                <w:t>Results</w:t>
              </w:r>
            </w:hyperlink>
            <w:r w:rsidRPr="001E3A95">
              <w:rPr>
                <w:rFonts w:ascii="Arial" w:eastAsia="Arial" w:hAnsi="Arial" w:cs="Arial"/>
                <w:color w:val="0070C0"/>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7AA4DCA7"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21B1E649" w14:textId="77777777" w:rsidR="00DD75FF" w:rsidRDefault="00DD75FF">
            <w:pPr>
              <w:ind w:left="1"/>
            </w:pPr>
            <w:hyperlink r:id="rId90">
              <w:r>
                <w:rPr>
                  <w:rFonts w:ascii="Arial" w:eastAsia="Arial" w:hAnsi="Arial" w:cs="Arial"/>
                  <w:color w:val="0000FF"/>
                  <w:sz w:val="20"/>
                  <w:u w:val="single" w:color="0000FF"/>
                </w:rPr>
                <w:t>NCT03896685</w:t>
              </w:r>
            </w:hyperlink>
            <w:hyperlink r:id="rId91">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40DC3C7C" w14:textId="59555DD8" w:rsidR="00DD75FF" w:rsidRDefault="00DB09F7">
            <w:pPr>
              <w:ind w:left="4"/>
            </w:pPr>
            <w:r>
              <w:t>Completed</w:t>
            </w:r>
          </w:p>
        </w:tc>
      </w:tr>
      <w:tr w:rsidR="00DD75FF" w14:paraId="73739C3A" w14:textId="77777777">
        <w:trPr>
          <w:trHeight w:val="1358"/>
        </w:trPr>
        <w:tc>
          <w:tcPr>
            <w:tcW w:w="2768" w:type="dxa"/>
            <w:tcBorders>
              <w:top w:val="single" w:sz="4" w:space="0" w:color="000000"/>
              <w:left w:val="single" w:sz="4" w:space="0" w:color="000000"/>
              <w:bottom w:val="single" w:sz="4" w:space="0" w:color="000000"/>
              <w:right w:val="single" w:sz="4" w:space="0" w:color="000000"/>
            </w:tcBorders>
          </w:tcPr>
          <w:p w14:paraId="6A63F9C7" w14:textId="77777777" w:rsidR="00DD75FF" w:rsidRDefault="00000000">
            <w:r>
              <w:rPr>
                <w:rFonts w:ascii="Arial" w:eastAsia="Arial" w:hAnsi="Arial" w:cs="Arial"/>
                <w:sz w:val="20"/>
              </w:rPr>
              <w:t xml:space="preserve">IMPAACT PK of Bedaquiline in Children </w:t>
            </w:r>
          </w:p>
        </w:tc>
        <w:tc>
          <w:tcPr>
            <w:tcW w:w="6241" w:type="dxa"/>
            <w:tcBorders>
              <w:top w:val="single" w:sz="4" w:space="0" w:color="000000"/>
              <w:left w:val="single" w:sz="4" w:space="0" w:color="000000"/>
              <w:bottom w:val="single" w:sz="4" w:space="0" w:color="000000"/>
              <w:right w:val="single" w:sz="4" w:space="0" w:color="000000"/>
            </w:tcBorders>
            <w:vAlign w:val="center"/>
          </w:tcPr>
          <w:p w14:paraId="187249F8" w14:textId="77777777" w:rsidR="00DD75FF" w:rsidRDefault="00000000">
            <w:pPr>
              <w:ind w:left="1"/>
            </w:pPr>
            <w:r>
              <w:rPr>
                <w:rFonts w:ascii="Arial" w:eastAsia="Arial" w:hAnsi="Arial" w:cs="Arial"/>
                <w:sz w:val="20"/>
              </w:rPr>
              <w:t xml:space="preserve">The purpose of this study is to evaluate the pharmacokinetics (PK), safety, and tolerability of an antituberculosis drug, bedaquiline (BDQ), when used to treat multidrug-resistant tuberculosis (MDRTB) in HIV-infected and HIV-uninfected infants, children, and adolescents. </w:t>
            </w:r>
          </w:p>
        </w:tc>
        <w:tc>
          <w:tcPr>
            <w:tcW w:w="2111" w:type="dxa"/>
            <w:tcBorders>
              <w:top w:val="single" w:sz="4" w:space="0" w:color="000000"/>
              <w:left w:val="single" w:sz="4" w:space="0" w:color="000000"/>
              <w:bottom w:val="single" w:sz="4" w:space="0" w:color="000000"/>
              <w:right w:val="single" w:sz="4" w:space="0" w:color="000000"/>
            </w:tcBorders>
          </w:tcPr>
          <w:p w14:paraId="738C808A" w14:textId="456C3573" w:rsidR="0055673A" w:rsidRDefault="00000000" w:rsidP="0055673A">
            <w:pPr>
              <w:spacing w:line="239" w:lineRule="auto"/>
              <w:ind w:left="5"/>
              <w:rPr>
                <w:rFonts w:ascii="Arial" w:eastAsia="Arial" w:hAnsi="Arial" w:cs="Arial"/>
                <w:sz w:val="20"/>
              </w:rPr>
            </w:pPr>
            <w:proofErr w:type="gramStart"/>
            <w:r>
              <w:rPr>
                <w:rFonts w:ascii="Arial" w:eastAsia="Arial" w:hAnsi="Arial" w:cs="Arial"/>
                <w:sz w:val="20"/>
              </w:rPr>
              <w:t>C</w:t>
            </w:r>
            <w:r w:rsidR="0055673A">
              <w:rPr>
                <w:rFonts w:ascii="Arial" w:eastAsia="Arial" w:hAnsi="Arial" w:cs="Arial"/>
                <w:sz w:val="20"/>
              </w:rPr>
              <w:t>ompleted;</w:t>
            </w:r>
            <w:proofErr w:type="gramEnd"/>
          </w:p>
          <w:p w14:paraId="59839CE2" w14:textId="795D3177" w:rsidR="0055673A" w:rsidRDefault="0055673A" w:rsidP="0055673A">
            <w:pPr>
              <w:spacing w:line="239" w:lineRule="auto"/>
              <w:ind w:left="5"/>
              <w:rPr>
                <w:rFonts w:ascii="Arial" w:eastAsia="Arial" w:hAnsi="Arial" w:cs="Arial"/>
                <w:sz w:val="20"/>
              </w:rPr>
            </w:pPr>
            <w:hyperlink r:id="rId92" w:history="1">
              <w:r w:rsidRPr="0055673A">
                <w:rPr>
                  <w:rStyle w:val="Hyperlink"/>
                  <w:rFonts w:ascii="Arial" w:eastAsia="Arial" w:hAnsi="Arial" w:cs="Arial"/>
                  <w:sz w:val="20"/>
                </w:rPr>
                <w:t>Results</w:t>
              </w:r>
            </w:hyperlink>
          </w:p>
          <w:p w14:paraId="66C72FEB" w14:textId="572ED4EE" w:rsidR="00DD75FF" w:rsidRDefault="00000000">
            <w:pPr>
              <w:ind w:left="5"/>
            </w:pPr>
            <w:r>
              <w:rPr>
                <w:rFonts w:ascii="Arial" w:eastAsia="Arial" w:hAnsi="Arial" w:cs="Arial"/>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02864961" w14:textId="77777777" w:rsidR="00DD75FF" w:rsidRDefault="00000000">
            <w:pPr>
              <w:ind w:left="1"/>
            </w:pPr>
            <w:r>
              <w:rPr>
                <w:rFonts w:ascii="Arial" w:eastAsia="Arial" w:hAnsi="Arial" w:cs="Arial"/>
                <w:sz w:val="20"/>
              </w:rPr>
              <w:t xml:space="preserve">Phase 1-2 </w:t>
            </w:r>
          </w:p>
        </w:tc>
        <w:tc>
          <w:tcPr>
            <w:tcW w:w="2138" w:type="dxa"/>
            <w:tcBorders>
              <w:top w:val="single" w:sz="4" w:space="0" w:color="000000"/>
              <w:left w:val="single" w:sz="4" w:space="0" w:color="000000"/>
              <w:bottom w:val="single" w:sz="4" w:space="0" w:color="000000"/>
              <w:right w:val="single" w:sz="4" w:space="0" w:color="000000"/>
            </w:tcBorders>
          </w:tcPr>
          <w:p w14:paraId="74B9BD24" w14:textId="77777777" w:rsidR="00DD75FF" w:rsidRDefault="00DD75FF">
            <w:pPr>
              <w:ind w:left="1"/>
            </w:pPr>
            <w:hyperlink r:id="rId93">
              <w:r>
                <w:rPr>
                  <w:rFonts w:ascii="Arial" w:eastAsia="Arial" w:hAnsi="Arial" w:cs="Arial"/>
                  <w:color w:val="0000FF"/>
                  <w:sz w:val="20"/>
                  <w:u w:val="single" w:color="0000FF"/>
                </w:rPr>
                <w:t>NCT02906007</w:t>
              </w:r>
            </w:hyperlink>
            <w:hyperlink r:id="rId94">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149A030C" w14:textId="2F72F2BC" w:rsidR="00DD75FF" w:rsidRDefault="0055673A">
            <w:pPr>
              <w:ind w:left="4"/>
            </w:pPr>
            <w:r>
              <w:rPr>
                <w:rFonts w:ascii="Arial" w:eastAsia="Arial" w:hAnsi="Arial" w:cs="Arial"/>
                <w:sz w:val="20"/>
              </w:rPr>
              <w:t xml:space="preserve">Completed </w:t>
            </w:r>
          </w:p>
        </w:tc>
      </w:tr>
      <w:tr w:rsidR="00DD75FF" w14:paraId="5C2CBF3C" w14:textId="77777777">
        <w:trPr>
          <w:trHeight w:val="874"/>
        </w:trPr>
        <w:tc>
          <w:tcPr>
            <w:tcW w:w="2768" w:type="dxa"/>
            <w:tcBorders>
              <w:top w:val="single" w:sz="4" w:space="0" w:color="000000"/>
              <w:left w:val="single" w:sz="4" w:space="0" w:color="000000"/>
              <w:bottom w:val="single" w:sz="4" w:space="0" w:color="000000"/>
              <w:right w:val="single" w:sz="4" w:space="0" w:color="000000"/>
            </w:tcBorders>
          </w:tcPr>
          <w:p w14:paraId="353D581B" w14:textId="77777777" w:rsidR="00DD75FF" w:rsidRDefault="00000000">
            <w:proofErr w:type="spellStart"/>
            <w:r>
              <w:rPr>
                <w:rFonts w:ascii="Arial" w:eastAsia="Arial" w:hAnsi="Arial" w:cs="Arial"/>
                <w:sz w:val="20"/>
              </w:rPr>
              <w:t>SimpliciTB</w:t>
            </w:r>
            <w:proofErr w:type="spellEnd"/>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tcPr>
          <w:p w14:paraId="0D69C12E" w14:textId="77777777" w:rsidR="00DD75FF" w:rsidRDefault="00000000">
            <w:pPr>
              <w:ind w:left="1"/>
            </w:pPr>
            <w:r>
              <w:rPr>
                <w:rFonts w:ascii="Arial" w:eastAsia="Arial" w:hAnsi="Arial" w:cs="Arial"/>
                <w:sz w:val="20"/>
              </w:rPr>
              <w:t xml:space="preserve">DR-TB patients given </w:t>
            </w:r>
            <w:proofErr w:type="spellStart"/>
            <w:r>
              <w:rPr>
                <w:rFonts w:ascii="Arial" w:eastAsia="Arial" w:hAnsi="Arial" w:cs="Arial"/>
                <w:sz w:val="20"/>
              </w:rPr>
              <w:t>BPaMZ</w:t>
            </w:r>
            <w:proofErr w:type="spellEnd"/>
            <w:r>
              <w:rPr>
                <w:rFonts w:ascii="Arial" w:eastAsia="Arial" w:hAnsi="Arial" w:cs="Arial"/>
                <w:sz w:val="20"/>
              </w:rPr>
              <w:t xml:space="preserve"> for 26 weeks (or 6 months). </w:t>
            </w:r>
          </w:p>
        </w:tc>
        <w:tc>
          <w:tcPr>
            <w:tcW w:w="2111" w:type="dxa"/>
            <w:tcBorders>
              <w:top w:val="single" w:sz="4" w:space="0" w:color="000000"/>
              <w:left w:val="single" w:sz="4" w:space="0" w:color="000000"/>
              <w:bottom w:val="single" w:sz="4" w:space="0" w:color="000000"/>
              <w:right w:val="single" w:sz="4" w:space="0" w:color="000000"/>
            </w:tcBorders>
          </w:tcPr>
          <w:p w14:paraId="3CEEEFA0" w14:textId="77777777" w:rsidR="0046135F" w:rsidRDefault="00000000">
            <w:pPr>
              <w:ind w:left="5" w:right="134"/>
              <w:rPr>
                <w:rFonts w:ascii="Arial" w:eastAsia="Arial" w:hAnsi="Arial" w:cs="Arial"/>
                <w:color w:val="0000FF"/>
                <w:sz w:val="20"/>
                <w:u w:val="single" w:color="0000FF"/>
              </w:rPr>
            </w:pPr>
            <w:r>
              <w:rPr>
                <w:rFonts w:ascii="Arial" w:eastAsia="Arial" w:hAnsi="Arial" w:cs="Arial"/>
                <w:sz w:val="20"/>
              </w:rPr>
              <w:t xml:space="preserve">Completed;  </w:t>
            </w:r>
            <w:hyperlink r:id="rId95">
              <w:r w:rsidR="0046135F">
                <w:rPr>
                  <w:rFonts w:ascii="Arial" w:eastAsia="Arial" w:hAnsi="Arial" w:cs="Arial"/>
                  <w:color w:val="0000FF"/>
                  <w:sz w:val="20"/>
                  <w:u w:val="single" w:color="0000FF"/>
                </w:rPr>
                <w:t>Results</w:t>
              </w:r>
            </w:hyperlink>
          </w:p>
          <w:p w14:paraId="2D24AC1F" w14:textId="1D5B697A" w:rsidR="00DD75FF" w:rsidRDefault="0046135F">
            <w:pPr>
              <w:ind w:left="5" w:right="134"/>
            </w:pPr>
            <w:hyperlink r:id="rId96" w:history="1">
              <w:r w:rsidRPr="0046135F">
                <w:rPr>
                  <w:rStyle w:val="Hyperlink"/>
                </w:rPr>
                <w:t>Phase 2c Results</w:t>
              </w:r>
            </w:hyperlink>
            <w:r>
              <w:rPr>
                <w:rFonts w:ascii="Arial" w:eastAsia="Arial" w:hAnsi="Arial" w:cs="Arial"/>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72EBF3C1" w14:textId="77777777" w:rsidR="00DD75FF" w:rsidRDefault="00000000">
            <w:pPr>
              <w:ind w:left="1"/>
            </w:pPr>
            <w:r>
              <w:rPr>
                <w:rFonts w:ascii="Arial" w:eastAsia="Arial" w:hAnsi="Arial" w:cs="Arial"/>
                <w:sz w:val="20"/>
              </w:rPr>
              <w:t xml:space="preserve">Phase 2-3 </w:t>
            </w:r>
          </w:p>
        </w:tc>
        <w:tc>
          <w:tcPr>
            <w:tcW w:w="2138" w:type="dxa"/>
            <w:tcBorders>
              <w:top w:val="single" w:sz="4" w:space="0" w:color="000000"/>
              <w:left w:val="single" w:sz="4" w:space="0" w:color="000000"/>
              <w:bottom w:val="single" w:sz="4" w:space="0" w:color="000000"/>
              <w:right w:val="single" w:sz="4" w:space="0" w:color="000000"/>
            </w:tcBorders>
          </w:tcPr>
          <w:p w14:paraId="60F332CA" w14:textId="77777777" w:rsidR="00DD75FF" w:rsidRDefault="00DD75FF">
            <w:pPr>
              <w:ind w:left="1"/>
            </w:pPr>
            <w:hyperlink r:id="rId97">
              <w:r>
                <w:rPr>
                  <w:rFonts w:ascii="Arial" w:eastAsia="Arial" w:hAnsi="Arial" w:cs="Arial"/>
                  <w:color w:val="0000FF"/>
                  <w:sz w:val="20"/>
                  <w:u w:val="single" w:color="0000FF"/>
                </w:rPr>
                <w:t>NCT03338621</w:t>
              </w:r>
            </w:hyperlink>
            <w:hyperlink r:id="rId98">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CF05D00" w14:textId="77777777" w:rsidR="00DD75FF" w:rsidRDefault="00000000">
            <w:pPr>
              <w:ind w:left="4"/>
            </w:pPr>
            <w:r>
              <w:rPr>
                <w:rFonts w:ascii="Arial" w:eastAsia="Arial" w:hAnsi="Arial" w:cs="Arial"/>
                <w:sz w:val="20"/>
              </w:rPr>
              <w:t xml:space="preserve">Completed </w:t>
            </w:r>
          </w:p>
        </w:tc>
      </w:tr>
      <w:tr w:rsidR="00DD75FF" w14:paraId="418128B4" w14:textId="77777777">
        <w:trPr>
          <w:trHeight w:val="1358"/>
        </w:trPr>
        <w:tc>
          <w:tcPr>
            <w:tcW w:w="2768" w:type="dxa"/>
            <w:tcBorders>
              <w:top w:val="single" w:sz="4" w:space="0" w:color="000000"/>
              <w:left w:val="single" w:sz="4" w:space="0" w:color="000000"/>
              <w:bottom w:val="single" w:sz="4" w:space="0" w:color="000000"/>
              <w:right w:val="single" w:sz="4" w:space="0" w:color="000000"/>
            </w:tcBorders>
          </w:tcPr>
          <w:p w14:paraId="3BB152EA" w14:textId="77777777" w:rsidR="00DD75FF" w:rsidRDefault="00000000">
            <w:r>
              <w:rPr>
                <w:rFonts w:ascii="Arial" w:eastAsia="Arial" w:hAnsi="Arial" w:cs="Arial"/>
                <w:sz w:val="20"/>
              </w:rPr>
              <w:lastRenderedPageBreak/>
              <w:t xml:space="preserve">TB-PRACTECAL </w:t>
            </w:r>
          </w:p>
          <w:p w14:paraId="1CC6A6FD" w14:textId="77777777" w:rsidR="00DD75FF" w:rsidRDefault="00000000">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vAlign w:val="center"/>
          </w:tcPr>
          <w:p w14:paraId="0C00F26F" w14:textId="77777777" w:rsidR="00DD75FF" w:rsidRDefault="00000000">
            <w:pPr>
              <w:spacing w:line="239" w:lineRule="auto"/>
              <w:ind w:left="1"/>
            </w:pPr>
            <w:r>
              <w:rPr>
                <w:rFonts w:ascii="Arial" w:eastAsia="Arial" w:hAnsi="Arial" w:cs="Arial"/>
                <w:sz w:val="20"/>
              </w:rPr>
              <w:t>Multi-</w:t>
            </w:r>
            <w:proofErr w:type="spellStart"/>
            <w:r>
              <w:rPr>
                <w:rFonts w:ascii="Arial" w:eastAsia="Arial" w:hAnsi="Arial" w:cs="Arial"/>
                <w:sz w:val="20"/>
              </w:rPr>
              <w:t>centre</w:t>
            </w:r>
            <w:proofErr w:type="spellEnd"/>
            <w:r>
              <w:rPr>
                <w:rFonts w:ascii="Arial" w:eastAsia="Arial" w:hAnsi="Arial" w:cs="Arial"/>
                <w:sz w:val="20"/>
              </w:rPr>
              <w:t xml:space="preserve">, open label, multi-arm, randomized, controlled, phase II-III trial evaluating short treatment regimens containing bedaquiline and pretomanid in combination with existing and re-purposed </w:t>
            </w:r>
            <w:proofErr w:type="spellStart"/>
            <w:r>
              <w:rPr>
                <w:rFonts w:ascii="Arial" w:eastAsia="Arial" w:hAnsi="Arial" w:cs="Arial"/>
                <w:sz w:val="20"/>
              </w:rPr>
              <w:t>antiTB</w:t>
            </w:r>
            <w:proofErr w:type="spellEnd"/>
            <w:r>
              <w:rPr>
                <w:rFonts w:ascii="Arial" w:eastAsia="Arial" w:hAnsi="Arial" w:cs="Arial"/>
                <w:sz w:val="20"/>
              </w:rPr>
              <w:t xml:space="preserve"> drugs for the treatment of biologically confirmed pulmonary </w:t>
            </w:r>
          </w:p>
          <w:p w14:paraId="1B613A7C" w14:textId="77777777" w:rsidR="00DD75FF" w:rsidRDefault="00000000">
            <w:pPr>
              <w:ind w:left="1"/>
            </w:pPr>
            <w:r>
              <w:rPr>
                <w:rFonts w:ascii="Arial" w:eastAsia="Arial" w:hAnsi="Arial" w:cs="Arial"/>
                <w:sz w:val="20"/>
              </w:rPr>
              <w:t xml:space="preserve">MDR-TB </w:t>
            </w:r>
          </w:p>
        </w:tc>
        <w:tc>
          <w:tcPr>
            <w:tcW w:w="2111" w:type="dxa"/>
            <w:tcBorders>
              <w:top w:val="single" w:sz="4" w:space="0" w:color="000000"/>
              <w:left w:val="single" w:sz="4" w:space="0" w:color="000000"/>
              <w:bottom w:val="single" w:sz="4" w:space="0" w:color="000000"/>
              <w:right w:val="single" w:sz="4" w:space="0" w:color="000000"/>
            </w:tcBorders>
          </w:tcPr>
          <w:p w14:paraId="7C0D5653" w14:textId="77777777" w:rsidR="00DD75FF" w:rsidRDefault="00000000">
            <w:pPr>
              <w:spacing w:after="81"/>
              <w:ind w:left="5"/>
            </w:pPr>
            <w:proofErr w:type="gramStart"/>
            <w:r>
              <w:rPr>
                <w:rFonts w:ascii="Arial" w:eastAsia="Arial" w:hAnsi="Arial" w:cs="Arial"/>
                <w:sz w:val="20"/>
              </w:rPr>
              <w:t>Completed;</w:t>
            </w:r>
            <w:proofErr w:type="gramEnd"/>
            <w:r>
              <w:rPr>
                <w:rFonts w:ascii="Arial" w:eastAsia="Arial" w:hAnsi="Arial" w:cs="Arial"/>
                <w:sz w:val="20"/>
              </w:rPr>
              <w:t xml:space="preserve"> </w:t>
            </w:r>
          </w:p>
          <w:p w14:paraId="26B59F98" w14:textId="77777777" w:rsidR="00DD75FF" w:rsidRDefault="00DD75FF">
            <w:pPr>
              <w:ind w:left="5"/>
            </w:pPr>
            <w:hyperlink r:id="rId99">
              <w:r>
                <w:rPr>
                  <w:rFonts w:ascii="Arial" w:eastAsia="Arial" w:hAnsi="Arial" w:cs="Arial"/>
                  <w:color w:val="0000FF"/>
                  <w:sz w:val="20"/>
                  <w:u w:val="single" w:color="0000FF"/>
                </w:rPr>
                <w:t>Results</w:t>
              </w:r>
            </w:hyperlink>
            <w:hyperlink r:id="rId100">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20B8645C" w14:textId="77777777" w:rsidR="00DD75FF" w:rsidRDefault="00000000">
            <w:pPr>
              <w:ind w:left="1"/>
            </w:pPr>
            <w:r>
              <w:rPr>
                <w:rFonts w:ascii="Arial" w:eastAsia="Arial" w:hAnsi="Arial" w:cs="Arial"/>
                <w:sz w:val="20"/>
              </w:rPr>
              <w:t xml:space="preserve">Phase 2-3  </w:t>
            </w:r>
          </w:p>
        </w:tc>
        <w:tc>
          <w:tcPr>
            <w:tcW w:w="2138" w:type="dxa"/>
            <w:tcBorders>
              <w:top w:val="single" w:sz="4" w:space="0" w:color="000000"/>
              <w:left w:val="single" w:sz="4" w:space="0" w:color="000000"/>
              <w:bottom w:val="single" w:sz="4" w:space="0" w:color="000000"/>
              <w:right w:val="single" w:sz="4" w:space="0" w:color="000000"/>
            </w:tcBorders>
          </w:tcPr>
          <w:p w14:paraId="5CEEE49A" w14:textId="77777777" w:rsidR="00DD75FF" w:rsidRDefault="00DD75FF">
            <w:pPr>
              <w:ind w:left="1"/>
            </w:pPr>
            <w:hyperlink r:id="rId101">
              <w:r>
                <w:rPr>
                  <w:rFonts w:ascii="Arial" w:eastAsia="Arial" w:hAnsi="Arial" w:cs="Arial"/>
                  <w:color w:val="0000FF"/>
                  <w:sz w:val="20"/>
                  <w:u w:val="single" w:color="0000FF"/>
                </w:rPr>
                <w:t>NCT02589782</w:t>
              </w:r>
            </w:hyperlink>
            <w:hyperlink r:id="rId102">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53C4D737" w14:textId="77777777" w:rsidR="00DD75FF" w:rsidRDefault="00000000">
            <w:pPr>
              <w:ind w:left="4"/>
            </w:pPr>
            <w:r>
              <w:rPr>
                <w:rFonts w:ascii="Arial" w:eastAsia="Arial" w:hAnsi="Arial" w:cs="Arial"/>
                <w:sz w:val="20"/>
              </w:rPr>
              <w:t xml:space="preserve">Completed </w:t>
            </w:r>
          </w:p>
        </w:tc>
      </w:tr>
      <w:tr w:rsidR="00DD75FF" w14:paraId="0DF3F604" w14:textId="77777777">
        <w:trPr>
          <w:trHeight w:val="2741"/>
        </w:trPr>
        <w:tc>
          <w:tcPr>
            <w:tcW w:w="2768" w:type="dxa"/>
            <w:tcBorders>
              <w:top w:val="single" w:sz="4" w:space="0" w:color="000000"/>
              <w:left w:val="single" w:sz="4" w:space="0" w:color="000000"/>
              <w:bottom w:val="single" w:sz="4" w:space="0" w:color="000000"/>
              <w:right w:val="single" w:sz="4" w:space="0" w:color="000000"/>
            </w:tcBorders>
          </w:tcPr>
          <w:p w14:paraId="1303656C" w14:textId="77777777" w:rsidR="00DD75FF" w:rsidRDefault="00000000">
            <w:r>
              <w:rPr>
                <w:rFonts w:ascii="Arial" w:eastAsia="Arial" w:hAnsi="Arial" w:cs="Arial"/>
                <w:sz w:val="20"/>
              </w:rPr>
              <w:t xml:space="preserve">SUDOCU </w:t>
            </w:r>
          </w:p>
        </w:tc>
        <w:tc>
          <w:tcPr>
            <w:tcW w:w="6241" w:type="dxa"/>
            <w:tcBorders>
              <w:top w:val="single" w:sz="4" w:space="0" w:color="000000"/>
              <w:left w:val="single" w:sz="4" w:space="0" w:color="000000"/>
              <w:bottom w:val="single" w:sz="4" w:space="0" w:color="000000"/>
              <w:right w:val="single" w:sz="4" w:space="0" w:color="000000"/>
            </w:tcBorders>
            <w:vAlign w:val="center"/>
          </w:tcPr>
          <w:p w14:paraId="0456A685" w14:textId="77777777" w:rsidR="00DD75FF" w:rsidRDefault="00000000">
            <w:pPr>
              <w:ind w:left="1" w:right="31"/>
            </w:pPr>
            <w:r>
              <w:rPr>
                <w:rFonts w:ascii="Arial" w:eastAsia="Arial" w:hAnsi="Arial" w:cs="Arial"/>
                <w:sz w:val="20"/>
              </w:rPr>
              <w:t xml:space="preserve">This study is an open-label, randomized, controlled, multi-center Phase IIB dose-finding trial to evaluate the safety, tolerability, pharmacokinetics and exposure-response-relationship of different doses of </w:t>
            </w:r>
            <w:proofErr w:type="spellStart"/>
            <w:r>
              <w:rPr>
                <w:rFonts w:ascii="Arial" w:eastAsia="Arial" w:hAnsi="Arial" w:cs="Arial"/>
                <w:sz w:val="20"/>
              </w:rPr>
              <w:t>sutezolid</w:t>
            </w:r>
            <w:proofErr w:type="spellEnd"/>
            <w:r>
              <w:rPr>
                <w:rFonts w:ascii="Arial" w:eastAsia="Arial" w:hAnsi="Arial" w:cs="Arial"/>
                <w:sz w:val="20"/>
              </w:rPr>
              <w:t xml:space="preserve"> (STZ) in combination with bedaquiline, </w:t>
            </w:r>
            <w:proofErr w:type="spellStart"/>
            <w:r>
              <w:rPr>
                <w:rFonts w:ascii="Arial" w:eastAsia="Arial" w:hAnsi="Arial" w:cs="Arial"/>
                <w:sz w:val="20"/>
              </w:rPr>
              <w:t>delamanid</w:t>
            </w:r>
            <w:proofErr w:type="spellEnd"/>
            <w:r>
              <w:rPr>
                <w:rFonts w:ascii="Arial" w:eastAsia="Arial" w:hAnsi="Arial" w:cs="Arial"/>
                <w:sz w:val="20"/>
              </w:rPr>
              <w:t xml:space="preserve"> and moxifloxacin in adults with newly diagnosed, uncomplicated, smear positive and drug sensitive pulmonary tuberculosis. Participants will be randomized to one of five arms containing bedaquiline, </w:t>
            </w:r>
            <w:proofErr w:type="spellStart"/>
            <w:r>
              <w:rPr>
                <w:rFonts w:ascii="Arial" w:eastAsia="Arial" w:hAnsi="Arial" w:cs="Arial"/>
                <w:sz w:val="20"/>
              </w:rPr>
              <w:t>delamanid</w:t>
            </w:r>
            <w:proofErr w:type="spellEnd"/>
            <w:r>
              <w:rPr>
                <w:rFonts w:ascii="Arial" w:eastAsia="Arial" w:hAnsi="Arial" w:cs="Arial"/>
                <w:sz w:val="20"/>
              </w:rPr>
              <w:t xml:space="preserve"> and moxifloxacin with different doses of STZ (0mg, 600mg once daily (OD), 1200mg OD, 600 mg twice daily (BD), 800 mg BD). Study treatment duration will be three months, followed by a follow-up period of 2 weeks. </w:t>
            </w:r>
          </w:p>
        </w:tc>
        <w:tc>
          <w:tcPr>
            <w:tcW w:w="2111" w:type="dxa"/>
            <w:tcBorders>
              <w:top w:val="single" w:sz="4" w:space="0" w:color="000000"/>
              <w:left w:val="single" w:sz="4" w:space="0" w:color="000000"/>
              <w:bottom w:val="single" w:sz="4" w:space="0" w:color="000000"/>
              <w:right w:val="single" w:sz="4" w:space="0" w:color="000000"/>
            </w:tcBorders>
          </w:tcPr>
          <w:p w14:paraId="0B3EFE55" w14:textId="77777777" w:rsidR="00DD75FF" w:rsidRDefault="00000000">
            <w:pPr>
              <w:ind w:left="5"/>
            </w:pPr>
            <w:r>
              <w:rPr>
                <w:rFonts w:ascii="Arial" w:eastAsia="Arial" w:hAnsi="Arial" w:cs="Arial"/>
                <w:sz w:val="20"/>
              </w:rPr>
              <w:t xml:space="preserve">Completed; Phase 2 </w:t>
            </w:r>
            <w:hyperlink r:id="rId103">
              <w:r w:rsidR="00DD75FF">
                <w:rPr>
                  <w:rFonts w:ascii="Arial" w:eastAsia="Arial" w:hAnsi="Arial" w:cs="Arial"/>
                  <w:color w:val="0000FF"/>
                  <w:sz w:val="20"/>
                  <w:u w:val="single" w:color="0000FF"/>
                </w:rPr>
                <w:t>Results</w:t>
              </w:r>
            </w:hyperlink>
            <w:hyperlink r:id="rId104">
              <w:r w:rsidR="00DD75FF">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0AAFB755"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1218F10D" w14:textId="77777777" w:rsidR="00DD75FF" w:rsidRDefault="00DD75FF">
            <w:pPr>
              <w:ind w:left="1"/>
            </w:pPr>
            <w:hyperlink r:id="rId105">
              <w:r>
                <w:rPr>
                  <w:rFonts w:ascii="Arial" w:eastAsia="Arial" w:hAnsi="Arial" w:cs="Arial"/>
                  <w:color w:val="0000FF"/>
                  <w:sz w:val="20"/>
                  <w:u w:val="single" w:color="0000FF"/>
                </w:rPr>
                <w:t>NCT03959566</w:t>
              </w:r>
            </w:hyperlink>
            <w:hyperlink r:id="rId106">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1E449E6" w14:textId="77777777" w:rsidR="00DD75FF" w:rsidRDefault="00000000">
            <w:pPr>
              <w:ind w:left="4"/>
            </w:pPr>
            <w:r>
              <w:rPr>
                <w:rFonts w:ascii="Arial" w:eastAsia="Arial" w:hAnsi="Arial" w:cs="Arial"/>
                <w:sz w:val="20"/>
              </w:rPr>
              <w:t xml:space="preserve">Completed </w:t>
            </w:r>
          </w:p>
        </w:tc>
      </w:tr>
      <w:tr w:rsidR="00DD75FF" w14:paraId="47B76622" w14:textId="77777777">
        <w:trPr>
          <w:trHeight w:val="874"/>
        </w:trPr>
        <w:tc>
          <w:tcPr>
            <w:tcW w:w="2768" w:type="dxa"/>
            <w:tcBorders>
              <w:top w:val="single" w:sz="4" w:space="0" w:color="000000"/>
              <w:left w:val="single" w:sz="4" w:space="0" w:color="000000"/>
              <w:bottom w:val="single" w:sz="4" w:space="0" w:color="000000"/>
              <w:right w:val="single" w:sz="4" w:space="0" w:color="000000"/>
            </w:tcBorders>
          </w:tcPr>
          <w:p w14:paraId="6331BBC9" w14:textId="77777777" w:rsidR="00DD75FF" w:rsidRDefault="00000000">
            <w:r>
              <w:rPr>
                <w:rFonts w:ascii="Arial" w:eastAsia="Arial" w:hAnsi="Arial" w:cs="Arial"/>
                <w:sz w:val="20"/>
              </w:rPr>
              <w:t xml:space="preserve">DECODE </w:t>
            </w:r>
          </w:p>
        </w:tc>
        <w:tc>
          <w:tcPr>
            <w:tcW w:w="6241" w:type="dxa"/>
            <w:tcBorders>
              <w:top w:val="single" w:sz="4" w:space="0" w:color="000000"/>
              <w:left w:val="single" w:sz="4" w:space="0" w:color="000000"/>
              <w:bottom w:val="single" w:sz="4" w:space="0" w:color="000000"/>
              <w:right w:val="single" w:sz="4" w:space="0" w:color="000000"/>
            </w:tcBorders>
          </w:tcPr>
          <w:p w14:paraId="05FE010A" w14:textId="77777777" w:rsidR="00DD75FF" w:rsidRDefault="00000000">
            <w:pPr>
              <w:ind w:left="1"/>
            </w:pPr>
            <w:r>
              <w:rPr>
                <w:rFonts w:ascii="Arial" w:eastAsia="Arial" w:hAnsi="Arial" w:cs="Arial"/>
                <w:sz w:val="20"/>
              </w:rPr>
              <w:t xml:space="preserve">This trial is to describe the safety, tolerability and exposure-toxicity relationship of </w:t>
            </w:r>
            <w:proofErr w:type="spellStart"/>
            <w:r>
              <w:rPr>
                <w:rFonts w:ascii="Arial" w:eastAsia="Arial" w:hAnsi="Arial" w:cs="Arial"/>
                <w:sz w:val="20"/>
              </w:rPr>
              <w:t>Delpazolid</w:t>
            </w:r>
            <w:proofErr w:type="spellEnd"/>
            <w:r>
              <w:rPr>
                <w:rFonts w:ascii="Arial" w:eastAsia="Arial" w:hAnsi="Arial" w:cs="Arial"/>
                <w:sz w:val="20"/>
              </w:rPr>
              <w:t xml:space="preserve"> given over 16 weeks, in combination with </w:t>
            </w:r>
          </w:p>
        </w:tc>
        <w:tc>
          <w:tcPr>
            <w:tcW w:w="2111" w:type="dxa"/>
            <w:tcBorders>
              <w:top w:val="single" w:sz="4" w:space="0" w:color="000000"/>
              <w:left w:val="single" w:sz="4" w:space="0" w:color="000000"/>
              <w:bottom w:val="single" w:sz="4" w:space="0" w:color="000000"/>
              <w:right w:val="single" w:sz="4" w:space="0" w:color="000000"/>
            </w:tcBorders>
          </w:tcPr>
          <w:p w14:paraId="0388C615" w14:textId="77777777" w:rsidR="00DB09F7" w:rsidRDefault="00DB09F7">
            <w:pPr>
              <w:ind w:left="5"/>
              <w:rPr>
                <w:rFonts w:ascii="Arial" w:eastAsia="Arial" w:hAnsi="Arial" w:cs="Arial"/>
                <w:sz w:val="20"/>
              </w:rPr>
            </w:pPr>
            <w:proofErr w:type="gramStart"/>
            <w:r>
              <w:rPr>
                <w:rFonts w:ascii="Arial" w:eastAsia="Arial" w:hAnsi="Arial" w:cs="Arial"/>
                <w:sz w:val="20"/>
              </w:rPr>
              <w:t>Completed;</w:t>
            </w:r>
            <w:proofErr w:type="gramEnd"/>
          </w:p>
          <w:p w14:paraId="7C7A8923" w14:textId="06EA9DD1" w:rsidR="00DD75FF" w:rsidRDefault="00DB09F7">
            <w:pPr>
              <w:ind w:left="5"/>
            </w:pPr>
            <w:hyperlink r:id="rId107" w:history="1">
              <w:r w:rsidRPr="00DB09F7">
                <w:rPr>
                  <w:rStyle w:val="Hyperlink"/>
                  <w:rFonts w:ascii="Arial" w:eastAsia="Arial" w:hAnsi="Arial" w:cs="Arial"/>
                  <w:color w:val="215E99" w:themeColor="text2" w:themeTint="BF"/>
                  <w:sz w:val="20"/>
                </w:rPr>
                <w:t>Results</w:t>
              </w:r>
            </w:hyperlink>
            <w:r w:rsidRPr="00DB09F7">
              <w:rPr>
                <w:rFonts w:ascii="Arial" w:eastAsia="Arial" w:hAnsi="Arial" w:cs="Arial"/>
                <w:color w:val="215E99" w:themeColor="text2" w:themeTint="BF"/>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03EBFFE0"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0FC3E71B" w14:textId="77777777" w:rsidR="00DD75FF" w:rsidRDefault="00DD75FF">
            <w:pPr>
              <w:ind w:left="1"/>
            </w:pPr>
            <w:hyperlink r:id="rId108">
              <w:r>
                <w:rPr>
                  <w:rFonts w:ascii="Arial" w:eastAsia="Arial" w:hAnsi="Arial" w:cs="Arial"/>
                  <w:color w:val="0000FF"/>
                  <w:sz w:val="20"/>
                  <w:u w:val="single" w:color="0000FF"/>
                </w:rPr>
                <w:t>NCT04550832</w:t>
              </w:r>
            </w:hyperlink>
            <w:hyperlink r:id="rId109">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985A928" w14:textId="380BFBDA" w:rsidR="00DD75FF" w:rsidRDefault="00DB09F7">
            <w:pPr>
              <w:ind w:left="4"/>
            </w:pPr>
            <w:r>
              <w:t>Completed</w:t>
            </w:r>
          </w:p>
        </w:tc>
      </w:tr>
    </w:tbl>
    <w:p w14:paraId="61D5F0D4" w14:textId="77777777" w:rsidR="00DD75FF" w:rsidRDefault="00DD75FF">
      <w:pPr>
        <w:spacing w:after="0"/>
        <w:ind w:left="-1440" w:right="176"/>
      </w:pPr>
    </w:p>
    <w:tbl>
      <w:tblPr>
        <w:tblStyle w:val="TableGrid"/>
        <w:tblW w:w="16925" w:type="dxa"/>
        <w:tblInd w:w="179" w:type="dxa"/>
        <w:tblCellMar>
          <w:top w:w="9" w:type="dxa"/>
          <w:left w:w="104" w:type="dxa"/>
          <w:bottom w:w="5" w:type="dxa"/>
          <w:right w:w="62" w:type="dxa"/>
        </w:tblCellMar>
        <w:tblLook w:val="04A0" w:firstRow="1" w:lastRow="0" w:firstColumn="1" w:lastColumn="0" w:noHBand="0" w:noVBand="1"/>
      </w:tblPr>
      <w:tblGrid>
        <w:gridCol w:w="2769"/>
        <w:gridCol w:w="6241"/>
        <w:gridCol w:w="2111"/>
        <w:gridCol w:w="1286"/>
        <w:gridCol w:w="2138"/>
        <w:gridCol w:w="2380"/>
      </w:tblGrid>
      <w:tr w:rsidR="00DD75FF" w14:paraId="43CC3E65" w14:textId="77777777">
        <w:trPr>
          <w:trHeight w:val="670"/>
        </w:trPr>
        <w:tc>
          <w:tcPr>
            <w:tcW w:w="2768"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6784E3FB" w14:textId="77777777" w:rsidR="00DD75FF" w:rsidRDefault="00000000">
            <w:pPr>
              <w:ind w:right="46"/>
              <w:jc w:val="center"/>
            </w:pPr>
            <w:r>
              <w:rPr>
                <w:rFonts w:ascii="Arial" w:eastAsia="Arial" w:hAnsi="Arial" w:cs="Arial"/>
                <w:b/>
                <w:color w:val="FFFFFF"/>
                <w:sz w:val="20"/>
              </w:rPr>
              <w:t xml:space="preserve">Trial Name </w:t>
            </w:r>
          </w:p>
        </w:tc>
        <w:tc>
          <w:tcPr>
            <w:tcW w:w="624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702B14C2" w14:textId="77777777" w:rsidR="00DD75FF" w:rsidRDefault="00000000">
            <w:pPr>
              <w:ind w:right="47"/>
              <w:jc w:val="center"/>
            </w:pPr>
            <w:r>
              <w:rPr>
                <w:rFonts w:ascii="Arial" w:eastAsia="Arial" w:hAnsi="Arial" w:cs="Arial"/>
                <w:b/>
                <w:color w:val="FFFFFF"/>
                <w:sz w:val="20"/>
              </w:rPr>
              <w:t xml:space="preserve">Description </w:t>
            </w:r>
          </w:p>
        </w:tc>
        <w:tc>
          <w:tcPr>
            <w:tcW w:w="211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3FC84AFE" w14:textId="77777777" w:rsidR="00DD75FF" w:rsidRDefault="00000000">
            <w:pPr>
              <w:ind w:right="39"/>
              <w:jc w:val="center"/>
            </w:pPr>
            <w:r>
              <w:rPr>
                <w:rFonts w:ascii="Arial" w:eastAsia="Arial" w:hAnsi="Arial" w:cs="Arial"/>
                <w:b/>
                <w:color w:val="FFFFFF"/>
                <w:sz w:val="20"/>
              </w:rPr>
              <w:t xml:space="preserve">Status </w:t>
            </w:r>
          </w:p>
        </w:tc>
        <w:tc>
          <w:tcPr>
            <w:tcW w:w="1286"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01F1B723" w14:textId="77777777" w:rsidR="00DD75FF" w:rsidRDefault="00000000">
            <w:pPr>
              <w:ind w:right="47"/>
              <w:jc w:val="center"/>
            </w:pPr>
            <w:r>
              <w:rPr>
                <w:rFonts w:ascii="Arial" w:eastAsia="Arial" w:hAnsi="Arial" w:cs="Arial"/>
                <w:b/>
                <w:color w:val="FFFFFF"/>
                <w:sz w:val="20"/>
              </w:rPr>
              <w:t xml:space="preserve">Phase </w:t>
            </w:r>
          </w:p>
        </w:tc>
        <w:tc>
          <w:tcPr>
            <w:tcW w:w="2138"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310B6A6B" w14:textId="77777777" w:rsidR="00DD75FF" w:rsidRDefault="00000000">
            <w:pPr>
              <w:jc w:val="center"/>
            </w:pPr>
            <w:r>
              <w:rPr>
                <w:rFonts w:ascii="Arial" w:eastAsia="Arial" w:hAnsi="Arial" w:cs="Arial"/>
                <w:b/>
                <w:color w:val="FFFFFF"/>
                <w:sz w:val="20"/>
              </w:rPr>
              <w:t xml:space="preserve">Trial Registry Identifier (link) </w:t>
            </w:r>
          </w:p>
        </w:tc>
        <w:tc>
          <w:tcPr>
            <w:tcW w:w="2380"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1DFE6743" w14:textId="77777777" w:rsidR="00DD75FF" w:rsidRDefault="00000000">
            <w:pPr>
              <w:jc w:val="center"/>
            </w:pPr>
            <w:r>
              <w:rPr>
                <w:rFonts w:ascii="Arial" w:eastAsia="Arial" w:hAnsi="Arial" w:cs="Arial"/>
                <w:b/>
                <w:color w:val="FFFFFF"/>
                <w:sz w:val="20"/>
              </w:rPr>
              <w:t xml:space="preserve">Expected Study Completion Date </w:t>
            </w:r>
          </w:p>
        </w:tc>
      </w:tr>
      <w:tr w:rsidR="00DD75FF" w14:paraId="3D6A8F68" w14:textId="77777777">
        <w:trPr>
          <w:trHeight w:val="875"/>
        </w:trPr>
        <w:tc>
          <w:tcPr>
            <w:tcW w:w="2768" w:type="dxa"/>
            <w:tcBorders>
              <w:top w:val="single" w:sz="4" w:space="0" w:color="000000"/>
              <w:left w:val="single" w:sz="4" w:space="0" w:color="000000"/>
              <w:bottom w:val="single" w:sz="4" w:space="0" w:color="000000"/>
              <w:right w:val="single" w:sz="4" w:space="0" w:color="000000"/>
            </w:tcBorders>
          </w:tcPr>
          <w:p w14:paraId="0D82865B" w14:textId="77777777" w:rsidR="00DD75FF" w:rsidRDefault="00DD75FF"/>
        </w:tc>
        <w:tc>
          <w:tcPr>
            <w:tcW w:w="6241" w:type="dxa"/>
            <w:tcBorders>
              <w:top w:val="single" w:sz="4" w:space="0" w:color="000000"/>
              <w:left w:val="single" w:sz="4" w:space="0" w:color="000000"/>
              <w:bottom w:val="single" w:sz="4" w:space="0" w:color="000000"/>
              <w:right w:val="single" w:sz="4" w:space="0" w:color="000000"/>
            </w:tcBorders>
          </w:tcPr>
          <w:p w14:paraId="6369067B" w14:textId="77777777" w:rsidR="00DD75FF" w:rsidRDefault="00000000">
            <w:pPr>
              <w:ind w:left="1"/>
            </w:pPr>
            <w:r>
              <w:rPr>
                <w:rFonts w:ascii="Arial" w:eastAsia="Arial" w:hAnsi="Arial" w:cs="Arial"/>
                <w:sz w:val="20"/>
              </w:rPr>
              <w:t xml:space="preserve">standard-dose Bedaquiline, </w:t>
            </w:r>
            <w:proofErr w:type="spellStart"/>
            <w:r>
              <w:rPr>
                <w:rFonts w:ascii="Arial" w:eastAsia="Arial" w:hAnsi="Arial" w:cs="Arial"/>
                <w:sz w:val="20"/>
              </w:rPr>
              <w:t>Delamanid</w:t>
            </w:r>
            <w:proofErr w:type="spellEnd"/>
            <w:r>
              <w:rPr>
                <w:rFonts w:ascii="Arial" w:eastAsia="Arial" w:hAnsi="Arial" w:cs="Arial"/>
                <w:sz w:val="20"/>
              </w:rPr>
              <w:t xml:space="preserve"> and Moxifloxacin, compared to standard-dose Bedaquiline, </w:t>
            </w:r>
            <w:proofErr w:type="spellStart"/>
            <w:r>
              <w:rPr>
                <w:rFonts w:ascii="Arial" w:eastAsia="Arial" w:hAnsi="Arial" w:cs="Arial"/>
                <w:sz w:val="20"/>
              </w:rPr>
              <w:t>Delamanid</w:t>
            </w:r>
            <w:proofErr w:type="spellEnd"/>
            <w:r>
              <w:rPr>
                <w:rFonts w:ascii="Arial" w:eastAsia="Arial" w:hAnsi="Arial" w:cs="Arial"/>
                <w:sz w:val="20"/>
              </w:rPr>
              <w:t xml:space="preserve"> and Moxifloxacin alone </w:t>
            </w:r>
          </w:p>
        </w:tc>
        <w:tc>
          <w:tcPr>
            <w:tcW w:w="2111" w:type="dxa"/>
            <w:tcBorders>
              <w:top w:val="single" w:sz="4" w:space="0" w:color="000000"/>
              <w:left w:val="single" w:sz="4" w:space="0" w:color="000000"/>
              <w:bottom w:val="single" w:sz="4" w:space="0" w:color="000000"/>
              <w:right w:val="single" w:sz="4" w:space="0" w:color="000000"/>
            </w:tcBorders>
          </w:tcPr>
          <w:p w14:paraId="4F2A8A14" w14:textId="77777777" w:rsidR="00DD75FF" w:rsidRDefault="00DD75FF"/>
        </w:tc>
        <w:tc>
          <w:tcPr>
            <w:tcW w:w="1286" w:type="dxa"/>
            <w:tcBorders>
              <w:top w:val="single" w:sz="4" w:space="0" w:color="000000"/>
              <w:left w:val="single" w:sz="4" w:space="0" w:color="000000"/>
              <w:bottom w:val="single" w:sz="4" w:space="0" w:color="000000"/>
              <w:right w:val="single" w:sz="4" w:space="0" w:color="000000"/>
            </w:tcBorders>
          </w:tcPr>
          <w:p w14:paraId="2E000299" w14:textId="77777777" w:rsidR="00DD75FF" w:rsidRDefault="00DD75FF"/>
        </w:tc>
        <w:tc>
          <w:tcPr>
            <w:tcW w:w="2138" w:type="dxa"/>
            <w:tcBorders>
              <w:top w:val="single" w:sz="4" w:space="0" w:color="000000"/>
              <w:left w:val="single" w:sz="4" w:space="0" w:color="000000"/>
              <w:bottom w:val="single" w:sz="4" w:space="0" w:color="000000"/>
              <w:right w:val="single" w:sz="4" w:space="0" w:color="000000"/>
            </w:tcBorders>
          </w:tcPr>
          <w:p w14:paraId="51707F8C" w14:textId="77777777" w:rsidR="00DD75FF" w:rsidRDefault="00DD75FF"/>
        </w:tc>
        <w:tc>
          <w:tcPr>
            <w:tcW w:w="2380" w:type="dxa"/>
            <w:tcBorders>
              <w:top w:val="single" w:sz="4" w:space="0" w:color="000000"/>
              <w:left w:val="single" w:sz="4" w:space="0" w:color="000000"/>
              <w:bottom w:val="single" w:sz="4" w:space="0" w:color="000000"/>
              <w:right w:val="single" w:sz="4" w:space="0" w:color="000000"/>
            </w:tcBorders>
          </w:tcPr>
          <w:p w14:paraId="63DA0123" w14:textId="77777777" w:rsidR="00DD75FF" w:rsidRDefault="00DD75FF"/>
        </w:tc>
      </w:tr>
      <w:tr w:rsidR="00DD75FF" w14:paraId="46C3F2B9" w14:textId="77777777">
        <w:trPr>
          <w:trHeight w:val="1128"/>
        </w:trPr>
        <w:tc>
          <w:tcPr>
            <w:tcW w:w="2768" w:type="dxa"/>
            <w:tcBorders>
              <w:top w:val="single" w:sz="4" w:space="0" w:color="000000"/>
              <w:left w:val="single" w:sz="4" w:space="0" w:color="000000"/>
              <w:bottom w:val="single" w:sz="4" w:space="0" w:color="000000"/>
              <w:right w:val="single" w:sz="4" w:space="0" w:color="000000"/>
            </w:tcBorders>
          </w:tcPr>
          <w:p w14:paraId="3C0C4DA4" w14:textId="77777777" w:rsidR="00DD75FF" w:rsidRDefault="00000000">
            <w:pPr>
              <w:ind w:right="234"/>
            </w:pPr>
            <w:r>
              <w:rPr>
                <w:rFonts w:ascii="Arial" w:eastAsia="Arial" w:hAnsi="Arial" w:cs="Arial"/>
                <w:sz w:val="20"/>
              </w:rPr>
              <w:t xml:space="preserve">BEAT-Tuberculosis (South Africa) </w:t>
            </w:r>
          </w:p>
        </w:tc>
        <w:tc>
          <w:tcPr>
            <w:tcW w:w="6241" w:type="dxa"/>
            <w:tcBorders>
              <w:top w:val="single" w:sz="4" w:space="0" w:color="000000"/>
              <w:left w:val="single" w:sz="4" w:space="0" w:color="000000"/>
              <w:bottom w:val="single" w:sz="4" w:space="0" w:color="000000"/>
              <w:right w:val="single" w:sz="4" w:space="0" w:color="000000"/>
            </w:tcBorders>
            <w:vAlign w:val="center"/>
          </w:tcPr>
          <w:p w14:paraId="3F0B63A5" w14:textId="77777777" w:rsidR="00DD75FF" w:rsidRDefault="00000000">
            <w:pPr>
              <w:ind w:left="1"/>
            </w:pPr>
            <w:r>
              <w:rPr>
                <w:rFonts w:ascii="Arial" w:eastAsia="Arial" w:hAnsi="Arial" w:cs="Arial"/>
                <w:sz w:val="20"/>
              </w:rPr>
              <w:t xml:space="preserve">Building Evidence for Advancing New Treatment for Rifampicin </w:t>
            </w:r>
          </w:p>
          <w:p w14:paraId="32FA8D54" w14:textId="77777777" w:rsidR="00DD75FF" w:rsidRDefault="00000000">
            <w:pPr>
              <w:ind w:left="1"/>
            </w:pPr>
            <w:r>
              <w:rPr>
                <w:rFonts w:ascii="Arial" w:eastAsia="Arial" w:hAnsi="Arial" w:cs="Arial"/>
                <w:sz w:val="20"/>
              </w:rPr>
              <w:t xml:space="preserve">Resistant Tuberculosis (RR-TB) Comparing a Short Course of Treatment (Containing Bedaquiline, </w:t>
            </w:r>
            <w:proofErr w:type="spellStart"/>
            <w:r>
              <w:rPr>
                <w:rFonts w:ascii="Arial" w:eastAsia="Arial" w:hAnsi="Arial" w:cs="Arial"/>
                <w:sz w:val="20"/>
              </w:rPr>
              <w:t>Delamanid</w:t>
            </w:r>
            <w:proofErr w:type="spellEnd"/>
            <w:r>
              <w:rPr>
                <w:rFonts w:ascii="Arial" w:eastAsia="Arial" w:hAnsi="Arial" w:cs="Arial"/>
                <w:sz w:val="20"/>
              </w:rPr>
              <w:t xml:space="preserve"> and Linezolid) With the Current South African Standard of Care </w:t>
            </w:r>
          </w:p>
        </w:tc>
        <w:tc>
          <w:tcPr>
            <w:tcW w:w="2111" w:type="dxa"/>
            <w:tcBorders>
              <w:top w:val="single" w:sz="4" w:space="0" w:color="000000"/>
              <w:left w:val="single" w:sz="4" w:space="0" w:color="000000"/>
              <w:bottom w:val="single" w:sz="4" w:space="0" w:color="000000"/>
              <w:right w:val="single" w:sz="4" w:space="0" w:color="000000"/>
            </w:tcBorders>
          </w:tcPr>
          <w:p w14:paraId="6C31D099" w14:textId="77777777" w:rsidR="00DB09F7" w:rsidRDefault="00DB09F7">
            <w:pPr>
              <w:ind w:left="5"/>
              <w:rPr>
                <w:rFonts w:ascii="Arial" w:eastAsia="Arial" w:hAnsi="Arial" w:cs="Arial"/>
                <w:sz w:val="20"/>
              </w:rPr>
            </w:pPr>
            <w:proofErr w:type="gramStart"/>
            <w:r>
              <w:rPr>
                <w:rFonts w:ascii="Arial" w:eastAsia="Arial" w:hAnsi="Arial" w:cs="Arial"/>
                <w:sz w:val="20"/>
              </w:rPr>
              <w:t>Completed;</w:t>
            </w:r>
            <w:proofErr w:type="gramEnd"/>
          </w:p>
          <w:p w14:paraId="510CA7EE" w14:textId="579E6002" w:rsidR="00DD75FF" w:rsidRDefault="00DB09F7">
            <w:pPr>
              <w:ind w:left="5"/>
            </w:pPr>
            <w:hyperlink r:id="rId110" w:history="1">
              <w:r w:rsidRPr="00DB09F7">
                <w:rPr>
                  <w:rStyle w:val="Hyperlink"/>
                  <w:rFonts w:ascii="Arial" w:eastAsia="Arial" w:hAnsi="Arial" w:cs="Arial"/>
                  <w:sz w:val="20"/>
                </w:rPr>
                <w:t>Results</w:t>
              </w:r>
            </w:hyperlink>
            <w:r>
              <w:rPr>
                <w:rFonts w:ascii="Arial" w:eastAsia="Arial" w:hAnsi="Arial" w:cs="Arial"/>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6D933C2F"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4478D867" w14:textId="77777777" w:rsidR="00DD75FF" w:rsidRDefault="00DD75FF">
            <w:pPr>
              <w:ind w:left="1"/>
            </w:pPr>
            <w:hyperlink r:id="rId111">
              <w:r>
                <w:rPr>
                  <w:rFonts w:ascii="Arial" w:eastAsia="Arial" w:hAnsi="Arial" w:cs="Arial"/>
                  <w:color w:val="0000FF"/>
                  <w:sz w:val="20"/>
                  <w:u w:val="single" w:color="0000FF"/>
                </w:rPr>
                <w:t>NCT04062201</w:t>
              </w:r>
            </w:hyperlink>
            <w:hyperlink r:id="rId112">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B12AEAC" w14:textId="260189CB" w:rsidR="00DD75FF" w:rsidRDefault="00DB09F7">
            <w:pPr>
              <w:ind w:left="4"/>
            </w:pPr>
            <w:r>
              <w:t>Completed</w:t>
            </w:r>
          </w:p>
        </w:tc>
      </w:tr>
      <w:tr w:rsidR="00DD75FF" w14:paraId="67136B75" w14:textId="77777777">
        <w:trPr>
          <w:trHeight w:val="931"/>
        </w:trPr>
        <w:tc>
          <w:tcPr>
            <w:tcW w:w="2768" w:type="dxa"/>
            <w:tcBorders>
              <w:top w:val="single" w:sz="4" w:space="0" w:color="000000"/>
              <w:left w:val="single" w:sz="4" w:space="0" w:color="000000"/>
              <w:bottom w:val="single" w:sz="4" w:space="0" w:color="000000"/>
              <w:right w:val="single" w:sz="4" w:space="0" w:color="000000"/>
            </w:tcBorders>
          </w:tcPr>
          <w:p w14:paraId="66436EF5" w14:textId="77777777" w:rsidR="00DD75FF" w:rsidRDefault="00000000">
            <w:r>
              <w:rPr>
                <w:rFonts w:ascii="Arial" w:eastAsia="Arial" w:hAnsi="Arial" w:cs="Arial"/>
                <w:sz w:val="20"/>
              </w:rPr>
              <w:t xml:space="preserve">BEAT-TB  </w:t>
            </w:r>
          </w:p>
          <w:p w14:paraId="44049F58" w14:textId="77777777" w:rsidR="00DD75FF" w:rsidRDefault="00000000">
            <w:r>
              <w:rPr>
                <w:rFonts w:ascii="Arial" w:eastAsia="Arial" w:hAnsi="Arial" w:cs="Arial"/>
                <w:sz w:val="20"/>
              </w:rPr>
              <w:t xml:space="preserve">(India) </w:t>
            </w:r>
          </w:p>
        </w:tc>
        <w:tc>
          <w:tcPr>
            <w:tcW w:w="6241" w:type="dxa"/>
            <w:tcBorders>
              <w:top w:val="single" w:sz="4" w:space="0" w:color="000000"/>
              <w:left w:val="single" w:sz="4" w:space="0" w:color="000000"/>
              <w:bottom w:val="single" w:sz="4" w:space="0" w:color="000000"/>
              <w:right w:val="single" w:sz="4" w:space="0" w:color="000000"/>
            </w:tcBorders>
          </w:tcPr>
          <w:p w14:paraId="0061D3DB" w14:textId="77777777" w:rsidR="00DD75FF" w:rsidRDefault="00000000">
            <w:pPr>
              <w:ind w:left="1"/>
            </w:pPr>
            <w:r>
              <w:rPr>
                <w:rFonts w:ascii="Arial" w:eastAsia="Arial" w:hAnsi="Arial" w:cs="Arial"/>
                <w:sz w:val="20"/>
              </w:rPr>
              <w:t xml:space="preserve">Evaluation of the Efficacy and Safety of a Combination regimen of </w:t>
            </w:r>
          </w:p>
          <w:p w14:paraId="440926B7" w14:textId="77777777" w:rsidR="00DD75FF" w:rsidRDefault="00000000">
            <w:pPr>
              <w:ind w:left="1"/>
            </w:pPr>
            <w:r>
              <w:rPr>
                <w:rFonts w:ascii="Arial" w:eastAsia="Arial" w:hAnsi="Arial" w:cs="Arial"/>
                <w:sz w:val="20"/>
              </w:rPr>
              <w:t xml:space="preserve">Bedaquiline, </w:t>
            </w:r>
            <w:proofErr w:type="spellStart"/>
            <w:r>
              <w:rPr>
                <w:rFonts w:ascii="Arial" w:eastAsia="Arial" w:hAnsi="Arial" w:cs="Arial"/>
                <w:sz w:val="20"/>
              </w:rPr>
              <w:t>Delamanid</w:t>
            </w:r>
            <w:proofErr w:type="spellEnd"/>
            <w:r>
              <w:rPr>
                <w:rFonts w:ascii="Arial" w:eastAsia="Arial" w:hAnsi="Arial" w:cs="Arial"/>
                <w:sz w:val="20"/>
              </w:rPr>
              <w:t xml:space="preserve">, Linezolid and Clofazimine in Adults with </w:t>
            </w:r>
          </w:p>
          <w:p w14:paraId="2E1F1020" w14:textId="77777777" w:rsidR="00DD75FF" w:rsidRDefault="00000000">
            <w:pPr>
              <w:ind w:left="1"/>
            </w:pPr>
            <w:r>
              <w:rPr>
                <w:rFonts w:ascii="Arial" w:eastAsia="Arial" w:hAnsi="Arial" w:cs="Arial"/>
                <w:sz w:val="20"/>
              </w:rPr>
              <w:t xml:space="preserve">Pre-extensive (Pre-XDR) and Extensively Drug-resistant Pulmonary </w:t>
            </w:r>
          </w:p>
          <w:p w14:paraId="78BA7516" w14:textId="77777777" w:rsidR="00DD75FF" w:rsidRDefault="00000000">
            <w:pPr>
              <w:ind w:left="1"/>
            </w:pPr>
            <w:r>
              <w:rPr>
                <w:rFonts w:ascii="Arial" w:eastAsia="Arial" w:hAnsi="Arial" w:cs="Arial"/>
                <w:sz w:val="20"/>
              </w:rPr>
              <w:t>Tuberculosis (XDR-TB</w:t>
            </w:r>
            <w:proofErr w:type="gramStart"/>
            <w:r>
              <w:rPr>
                <w:rFonts w:ascii="Arial" w:eastAsia="Arial" w:hAnsi="Arial" w:cs="Arial"/>
                <w:sz w:val="20"/>
              </w:rPr>
              <w:t>):Prospective</w:t>
            </w:r>
            <w:proofErr w:type="gramEnd"/>
            <w:r>
              <w:rPr>
                <w:rFonts w:ascii="Arial" w:eastAsia="Arial" w:hAnsi="Arial" w:cs="Arial"/>
                <w:sz w:val="20"/>
              </w:rPr>
              <w:t xml:space="preserve"> Cohort Study </w:t>
            </w:r>
          </w:p>
        </w:tc>
        <w:tc>
          <w:tcPr>
            <w:tcW w:w="2111" w:type="dxa"/>
            <w:tcBorders>
              <w:top w:val="single" w:sz="4" w:space="0" w:color="000000"/>
              <w:left w:val="single" w:sz="4" w:space="0" w:color="000000"/>
              <w:bottom w:val="single" w:sz="4" w:space="0" w:color="000000"/>
              <w:right w:val="single" w:sz="4" w:space="0" w:color="000000"/>
            </w:tcBorders>
          </w:tcPr>
          <w:p w14:paraId="242AC88D" w14:textId="77777777" w:rsidR="00DD75FF" w:rsidRDefault="00000000">
            <w:pPr>
              <w:ind w:left="5"/>
            </w:pPr>
            <w:proofErr w:type="gramStart"/>
            <w:r>
              <w:rPr>
                <w:rFonts w:ascii="Arial" w:eastAsia="Arial" w:hAnsi="Arial" w:cs="Arial"/>
                <w:sz w:val="20"/>
              </w:rPr>
              <w:t>Completed;</w:t>
            </w:r>
            <w:proofErr w:type="gramEnd"/>
            <w:r>
              <w:rPr>
                <w:rFonts w:ascii="Arial" w:eastAsia="Arial" w:hAnsi="Arial" w:cs="Arial"/>
                <w:sz w:val="20"/>
              </w:rPr>
              <w:t xml:space="preserve"> </w:t>
            </w:r>
          </w:p>
          <w:p w14:paraId="185C90EF" w14:textId="77777777" w:rsidR="00DD75FF" w:rsidRDefault="00DD75FF">
            <w:pPr>
              <w:ind w:left="5"/>
            </w:pPr>
            <w:hyperlink r:id="rId113">
              <w:r>
                <w:rPr>
                  <w:rFonts w:ascii="Arial" w:eastAsia="Arial" w:hAnsi="Arial" w:cs="Arial"/>
                  <w:color w:val="0000FF"/>
                  <w:sz w:val="20"/>
                  <w:u w:val="single" w:color="0000FF"/>
                </w:rPr>
                <w:t>Results</w:t>
              </w:r>
            </w:hyperlink>
            <w:hyperlink r:id="rId114">
              <w:r>
                <w:rPr>
                  <w:rFonts w:ascii="Arial" w:eastAsia="Arial" w:hAnsi="Arial" w:cs="Arial"/>
                  <w:sz w:val="20"/>
                </w:rPr>
                <w:t xml:space="preserve"> </w:t>
              </w:r>
            </w:hyperlink>
          </w:p>
          <w:p w14:paraId="3230CDC8" w14:textId="77777777" w:rsidR="00DD75FF" w:rsidRDefault="00000000">
            <w:pPr>
              <w:ind w:left="5"/>
            </w:pPr>
            <w:r>
              <w:rPr>
                <w:rFonts w:ascii="Arial" w:eastAsia="Arial" w:hAnsi="Arial" w:cs="Arial"/>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15534AE6" w14:textId="77777777" w:rsidR="00DD75FF" w:rsidRDefault="00000000">
            <w:pPr>
              <w:ind w:left="1"/>
            </w:pPr>
            <w:r>
              <w:rPr>
                <w:rFonts w:ascii="Arial" w:eastAsia="Arial" w:hAnsi="Arial" w:cs="Arial"/>
                <w:sz w:val="20"/>
              </w:rPr>
              <w:t xml:space="preserve">Phase 4 </w:t>
            </w:r>
          </w:p>
        </w:tc>
        <w:tc>
          <w:tcPr>
            <w:tcW w:w="2138" w:type="dxa"/>
            <w:tcBorders>
              <w:top w:val="single" w:sz="4" w:space="0" w:color="000000"/>
              <w:left w:val="single" w:sz="4" w:space="0" w:color="000000"/>
              <w:bottom w:val="single" w:sz="4" w:space="0" w:color="000000"/>
              <w:right w:val="single" w:sz="4" w:space="0" w:color="000000"/>
            </w:tcBorders>
          </w:tcPr>
          <w:p w14:paraId="376D19D8" w14:textId="77777777" w:rsidR="00DD75FF" w:rsidRDefault="00DD75FF">
            <w:pPr>
              <w:ind w:left="1" w:right="2"/>
            </w:pPr>
            <w:hyperlink r:id="rId115">
              <w:r>
                <w:rPr>
                  <w:rFonts w:ascii="Arial" w:eastAsia="Arial" w:hAnsi="Arial" w:cs="Arial"/>
                  <w:color w:val="0000FF"/>
                  <w:sz w:val="20"/>
                  <w:u w:val="single" w:color="0000FF"/>
                </w:rPr>
                <w:t xml:space="preserve">CTRI/2019/01/01731 </w:t>
              </w:r>
            </w:hyperlink>
            <w:hyperlink r:id="rId116">
              <w:r>
                <w:rPr>
                  <w:rFonts w:ascii="Arial" w:eastAsia="Arial" w:hAnsi="Arial" w:cs="Arial"/>
                  <w:color w:val="0000FF"/>
                  <w:sz w:val="20"/>
                  <w:u w:val="single" w:color="0000FF"/>
                </w:rPr>
                <w:t>0</w:t>
              </w:r>
            </w:hyperlink>
            <w:hyperlink r:id="rId117">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F854776" w14:textId="77777777" w:rsidR="00DD75FF" w:rsidRDefault="00000000">
            <w:pPr>
              <w:ind w:left="4"/>
            </w:pPr>
            <w:r>
              <w:rPr>
                <w:rFonts w:ascii="Arial" w:eastAsia="Arial" w:hAnsi="Arial" w:cs="Arial"/>
                <w:sz w:val="20"/>
              </w:rPr>
              <w:t xml:space="preserve">Completed </w:t>
            </w:r>
          </w:p>
        </w:tc>
      </w:tr>
      <w:tr w:rsidR="00DD75FF" w14:paraId="38738E19" w14:textId="77777777">
        <w:trPr>
          <w:trHeight w:val="1848"/>
        </w:trPr>
        <w:tc>
          <w:tcPr>
            <w:tcW w:w="2768" w:type="dxa"/>
            <w:tcBorders>
              <w:top w:val="single" w:sz="4" w:space="0" w:color="000000"/>
              <w:left w:val="single" w:sz="4" w:space="0" w:color="000000"/>
              <w:bottom w:val="single" w:sz="4" w:space="0" w:color="000000"/>
              <w:right w:val="single" w:sz="4" w:space="0" w:color="000000"/>
            </w:tcBorders>
          </w:tcPr>
          <w:p w14:paraId="6F0E4F6D" w14:textId="77777777" w:rsidR="00DD75FF" w:rsidRDefault="00000000">
            <w:r>
              <w:rPr>
                <w:rFonts w:ascii="Arial" w:eastAsia="Arial" w:hAnsi="Arial" w:cs="Arial"/>
                <w:sz w:val="20"/>
              </w:rPr>
              <w:lastRenderedPageBreak/>
              <w:t xml:space="preserve">GRACE-TB </w:t>
            </w:r>
          </w:p>
          <w:p w14:paraId="130A0655" w14:textId="77777777" w:rsidR="00DD75FF" w:rsidRDefault="00000000">
            <w:r>
              <w:rPr>
                <w:rFonts w:ascii="Arial" w:eastAsia="Arial" w:hAnsi="Arial" w:cs="Arial"/>
                <w:sz w:val="20"/>
              </w:rPr>
              <w:t xml:space="preserve">Next-Generation </w:t>
            </w:r>
          </w:p>
          <w:p w14:paraId="02A19691" w14:textId="77777777" w:rsidR="00DD75FF" w:rsidRDefault="00000000">
            <w:pPr>
              <w:spacing w:line="239" w:lineRule="auto"/>
            </w:pPr>
            <w:r>
              <w:rPr>
                <w:rFonts w:ascii="Arial" w:eastAsia="Arial" w:hAnsi="Arial" w:cs="Arial"/>
                <w:sz w:val="20"/>
              </w:rPr>
              <w:t>Sequencing-Guided(G) Regimens(R) of Anti-</w:t>
            </w:r>
          </w:p>
          <w:p w14:paraId="0C19E82F" w14:textId="77777777" w:rsidR="00DD75FF" w:rsidRDefault="00000000">
            <w:r>
              <w:rPr>
                <w:rFonts w:ascii="Arial" w:eastAsia="Arial" w:hAnsi="Arial" w:cs="Arial"/>
                <w:sz w:val="20"/>
              </w:rPr>
              <w:t xml:space="preserve">tuberculosis(A) Drugs for the </w:t>
            </w:r>
          </w:p>
          <w:p w14:paraId="58ED0CB2" w14:textId="77777777" w:rsidR="00DD75FF" w:rsidRDefault="00000000">
            <w:r>
              <w:rPr>
                <w:rFonts w:ascii="Arial" w:eastAsia="Arial" w:hAnsi="Arial" w:cs="Arial"/>
                <w:sz w:val="20"/>
              </w:rPr>
              <w:t xml:space="preserve">Control(C) and </w:t>
            </w:r>
          </w:p>
          <w:p w14:paraId="190CED49" w14:textId="77777777" w:rsidR="00DD75FF" w:rsidRDefault="00000000">
            <w:r>
              <w:rPr>
                <w:rFonts w:ascii="Arial" w:eastAsia="Arial" w:hAnsi="Arial" w:cs="Arial"/>
                <w:sz w:val="20"/>
              </w:rPr>
              <w:t xml:space="preserve">Eradication(E) of MDR-TB  </w:t>
            </w:r>
          </w:p>
        </w:tc>
        <w:tc>
          <w:tcPr>
            <w:tcW w:w="6241" w:type="dxa"/>
            <w:tcBorders>
              <w:top w:val="single" w:sz="4" w:space="0" w:color="000000"/>
              <w:left w:val="single" w:sz="4" w:space="0" w:color="000000"/>
              <w:bottom w:val="single" w:sz="4" w:space="0" w:color="000000"/>
              <w:right w:val="single" w:sz="4" w:space="0" w:color="000000"/>
            </w:tcBorders>
          </w:tcPr>
          <w:p w14:paraId="1FF7D1E7" w14:textId="77777777" w:rsidR="00DD75FF" w:rsidRDefault="00000000">
            <w:pPr>
              <w:spacing w:after="1" w:line="238" w:lineRule="auto"/>
              <w:ind w:left="1" w:right="5"/>
            </w:pPr>
            <w:r>
              <w:rPr>
                <w:rFonts w:ascii="Arial" w:eastAsia="Arial" w:hAnsi="Arial" w:cs="Arial"/>
                <w:sz w:val="20"/>
              </w:rPr>
              <w:t xml:space="preserve">The purpose of this research is to assess the feasibility and effects of individualized regimen that is guided by rapid molecular drug susceptibility tests of key second-line drugs through next generation sequencing. Meanwhile, the study will evaluate a </w:t>
            </w:r>
            <w:proofErr w:type="gramStart"/>
            <w:r>
              <w:rPr>
                <w:rFonts w:ascii="Arial" w:eastAsia="Arial" w:hAnsi="Arial" w:cs="Arial"/>
                <w:sz w:val="20"/>
              </w:rPr>
              <w:t>short course regimens of drugs</w:t>
            </w:r>
            <w:proofErr w:type="gramEnd"/>
            <w:r>
              <w:rPr>
                <w:rFonts w:ascii="Arial" w:eastAsia="Arial" w:hAnsi="Arial" w:cs="Arial"/>
                <w:sz w:val="20"/>
              </w:rPr>
              <w:t xml:space="preserve"> among "simple MDR-TB" patients who are proven to be sensitive to fluoroquinolones, injectable second-line drugs and pyrazinamide. </w:t>
            </w:r>
          </w:p>
          <w:p w14:paraId="013C503B" w14:textId="77777777" w:rsidR="00DD75FF" w:rsidRDefault="00000000">
            <w:pPr>
              <w:ind w:left="1"/>
            </w:pPr>
            <w:r>
              <w:rPr>
                <w:rFonts w:ascii="Arial" w:eastAsia="Arial" w:hAnsi="Arial" w:cs="Arial"/>
                <w:sz w:val="20"/>
              </w:rPr>
              <w:t xml:space="preserve"> </w:t>
            </w:r>
          </w:p>
        </w:tc>
        <w:tc>
          <w:tcPr>
            <w:tcW w:w="2111" w:type="dxa"/>
            <w:tcBorders>
              <w:top w:val="single" w:sz="4" w:space="0" w:color="000000"/>
              <w:left w:val="single" w:sz="4" w:space="0" w:color="000000"/>
              <w:bottom w:val="single" w:sz="4" w:space="0" w:color="000000"/>
              <w:right w:val="single" w:sz="4" w:space="0" w:color="000000"/>
            </w:tcBorders>
          </w:tcPr>
          <w:p w14:paraId="01DE9B96" w14:textId="58E90DA5" w:rsidR="00DD75FF" w:rsidRDefault="00C73372">
            <w:pPr>
              <w:ind w:left="5"/>
            </w:pPr>
            <w:r>
              <w:rPr>
                <w:rFonts w:ascii="Arial" w:eastAsia="Arial" w:hAnsi="Arial" w:cs="Arial"/>
                <w:sz w:val="20"/>
              </w:rPr>
              <w:t xml:space="preserve">Unknown </w:t>
            </w:r>
          </w:p>
        </w:tc>
        <w:tc>
          <w:tcPr>
            <w:tcW w:w="1286" w:type="dxa"/>
            <w:tcBorders>
              <w:top w:val="single" w:sz="4" w:space="0" w:color="000000"/>
              <w:left w:val="single" w:sz="4" w:space="0" w:color="000000"/>
              <w:bottom w:val="single" w:sz="4" w:space="0" w:color="000000"/>
              <w:right w:val="single" w:sz="4" w:space="0" w:color="000000"/>
            </w:tcBorders>
          </w:tcPr>
          <w:p w14:paraId="54038D27" w14:textId="77777777" w:rsidR="00DD75FF" w:rsidRDefault="00000000">
            <w:pPr>
              <w:ind w:left="1"/>
            </w:pPr>
            <w:r>
              <w:rPr>
                <w:rFonts w:ascii="Arial" w:eastAsia="Arial" w:hAnsi="Arial" w:cs="Arial"/>
                <w:sz w:val="20"/>
              </w:rPr>
              <w:t xml:space="preserve">N/A </w:t>
            </w:r>
          </w:p>
        </w:tc>
        <w:tc>
          <w:tcPr>
            <w:tcW w:w="2138" w:type="dxa"/>
            <w:tcBorders>
              <w:top w:val="single" w:sz="4" w:space="0" w:color="000000"/>
              <w:left w:val="single" w:sz="4" w:space="0" w:color="000000"/>
              <w:bottom w:val="single" w:sz="4" w:space="0" w:color="000000"/>
              <w:right w:val="single" w:sz="4" w:space="0" w:color="000000"/>
            </w:tcBorders>
          </w:tcPr>
          <w:p w14:paraId="274AF755" w14:textId="77777777" w:rsidR="00DD75FF" w:rsidRDefault="00DD75FF">
            <w:pPr>
              <w:ind w:left="1"/>
            </w:pPr>
            <w:hyperlink r:id="rId118">
              <w:r>
                <w:rPr>
                  <w:rFonts w:ascii="Arial" w:eastAsia="Arial" w:hAnsi="Arial" w:cs="Arial"/>
                  <w:color w:val="0000FF"/>
                  <w:sz w:val="20"/>
                  <w:u w:val="single" w:color="0000FF"/>
                </w:rPr>
                <w:t>NCT03604848</w:t>
              </w:r>
            </w:hyperlink>
            <w:hyperlink r:id="rId119">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01FF412A" w14:textId="13974427" w:rsidR="00DD75FF" w:rsidRDefault="00C73372">
            <w:pPr>
              <w:ind w:left="4"/>
            </w:pPr>
            <w:r>
              <w:rPr>
                <w:rFonts w:ascii="Arial" w:eastAsia="Arial" w:hAnsi="Arial" w:cs="Arial"/>
                <w:sz w:val="20"/>
              </w:rPr>
              <w:t>Unknown</w:t>
            </w:r>
          </w:p>
        </w:tc>
      </w:tr>
      <w:tr w:rsidR="00DD75FF" w14:paraId="1C9C075C" w14:textId="77777777">
        <w:trPr>
          <w:trHeight w:val="1853"/>
        </w:trPr>
        <w:tc>
          <w:tcPr>
            <w:tcW w:w="2768" w:type="dxa"/>
            <w:tcBorders>
              <w:top w:val="single" w:sz="4" w:space="0" w:color="000000"/>
              <w:left w:val="single" w:sz="4" w:space="0" w:color="000000"/>
              <w:bottom w:val="single" w:sz="4" w:space="0" w:color="000000"/>
              <w:right w:val="single" w:sz="4" w:space="0" w:color="000000"/>
            </w:tcBorders>
          </w:tcPr>
          <w:p w14:paraId="441F2482" w14:textId="77777777" w:rsidR="00DD75FF" w:rsidRDefault="00000000">
            <w:proofErr w:type="spellStart"/>
            <w:r>
              <w:rPr>
                <w:rFonts w:ascii="Arial" w:eastAsia="Arial" w:hAnsi="Arial" w:cs="Arial"/>
                <w:sz w:val="20"/>
              </w:rPr>
              <w:t>PHOENIx</w:t>
            </w:r>
            <w:proofErr w:type="spellEnd"/>
            <w:r>
              <w:rPr>
                <w:rFonts w:ascii="Arial" w:eastAsia="Arial" w:hAnsi="Arial" w:cs="Arial"/>
                <w:sz w:val="20"/>
              </w:rPr>
              <w:t xml:space="preserve"> </w:t>
            </w:r>
          </w:p>
          <w:p w14:paraId="79C86E62" w14:textId="77777777" w:rsidR="00DD75FF" w:rsidRDefault="00000000">
            <w:r>
              <w:rPr>
                <w:rFonts w:ascii="Arial" w:eastAsia="Arial" w:hAnsi="Arial" w:cs="Arial"/>
                <w:sz w:val="20"/>
              </w:rPr>
              <w:t xml:space="preserve">ACTG A5300/IMPAACT </w:t>
            </w:r>
          </w:p>
          <w:p w14:paraId="193F99AB" w14:textId="77777777" w:rsidR="00DD75FF" w:rsidRDefault="00000000">
            <w:r>
              <w:rPr>
                <w:rFonts w:ascii="Arial" w:eastAsia="Arial" w:hAnsi="Arial" w:cs="Arial"/>
                <w:sz w:val="20"/>
              </w:rPr>
              <w:t xml:space="preserve">P2003B  </w:t>
            </w:r>
          </w:p>
        </w:tc>
        <w:tc>
          <w:tcPr>
            <w:tcW w:w="6241" w:type="dxa"/>
            <w:tcBorders>
              <w:top w:val="single" w:sz="4" w:space="0" w:color="000000"/>
              <w:left w:val="single" w:sz="4" w:space="0" w:color="000000"/>
              <w:bottom w:val="single" w:sz="4" w:space="0" w:color="000000"/>
              <w:right w:val="single" w:sz="4" w:space="0" w:color="000000"/>
            </w:tcBorders>
          </w:tcPr>
          <w:p w14:paraId="37F6F689" w14:textId="77777777" w:rsidR="00DD75FF" w:rsidRDefault="00000000">
            <w:pPr>
              <w:spacing w:line="239" w:lineRule="auto"/>
              <w:ind w:left="1" w:right="22"/>
            </w:pPr>
            <w:r>
              <w:rPr>
                <w:rFonts w:ascii="Arial" w:eastAsia="Arial" w:hAnsi="Arial" w:cs="Arial"/>
                <w:sz w:val="20"/>
              </w:rPr>
              <w:t xml:space="preserve">The purpose of this study is to compare the efficacy and safety of 26 weeks of </w:t>
            </w:r>
            <w:proofErr w:type="spellStart"/>
            <w:r>
              <w:rPr>
                <w:rFonts w:ascii="Arial" w:eastAsia="Arial" w:hAnsi="Arial" w:cs="Arial"/>
                <w:sz w:val="20"/>
              </w:rPr>
              <w:t>delamanid</w:t>
            </w:r>
            <w:proofErr w:type="spellEnd"/>
            <w:r>
              <w:rPr>
                <w:rFonts w:ascii="Arial" w:eastAsia="Arial" w:hAnsi="Arial" w:cs="Arial"/>
                <w:sz w:val="20"/>
              </w:rPr>
              <w:t xml:space="preserve"> (DLM) versus 26 weeks of isoniazid (INH) for preventing confirmed or probable active tuberculosis (TB) during 96 weeks of follow-up among high-risk household contacts (HHCs) of adults with multidrug-resistant tuberculosis (MDR-TB) (index cases). High-risk HHCs are those with HIV or non-HIV </w:t>
            </w:r>
          </w:p>
          <w:p w14:paraId="185CAF34" w14:textId="77777777" w:rsidR="00DD75FF" w:rsidRDefault="00000000">
            <w:pPr>
              <w:ind w:left="1"/>
            </w:pPr>
            <w:r>
              <w:rPr>
                <w:rFonts w:ascii="Arial" w:eastAsia="Arial" w:hAnsi="Arial" w:cs="Arial"/>
                <w:sz w:val="20"/>
              </w:rPr>
              <w:t xml:space="preserve">immunosuppression, latent TB infection, and young children below the age of 5 years. </w:t>
            </w:r>
          </w:p>
        </w:tc>
        <w:tc>
          <w:tcPr>
            <w:tcW w:w="2111" w:type="dxa"/>
            <w:tcBorders>
              <w:top w:val="single" w:sz="4" w:space="0" w:color="000000"/>
              <w:left w:val="single" w:sz="4" w:space="0" w:color="000000"/>
              <w:bottom w:val="single" w:sz="4" w:space="0" w:color="000000"/>
              <w:right w:val="single" w:sz="4" w:space="0" w:color="000000"/>
            </w:tcBorders>
          </w:tcPr>
          <w:p w14:paraId="36BA11AB" w14:textId="77777777" w:rsidR="00DD75FF" w:rsidRDefault="00000000">
            <w:pPr>
              <w:ind w:left="5"/>
            </w:pPr>
            <w:r>
              <w:rPr>
                <w:rFonts w:ascii="Arial" w:eastAsia="Arial" w:hAnsi="Arial" w:cs="Arial"/>
                <w:sz w:val="20"/>
              </w:rPr>
              <w:t xml:space="preserve">Enrolling in </w:t>
            </w:r>
          </w:p>
          <w:p w14:paraId="1B44944E" w14:textId="77777777" w:rsidR="00DD75FF" w:rsidRDefault="00000000">
            <w:pPr>
              <w:ind w:left="5"/>
            </w:pPr>
            <w:r>
              <w:rPr>
                <w:rFonts w:ascii="Arial" w:eastAsia="Arial" w:hAnsi="Arial" w:cs="Arial"/>
                <w:sz w:val="20"/>
              </w:rPr>
              <w:t xml:space="preserve">Botswana, Brazil, </w:t>
            </w:r>
          </w:p>
          <w:p w14:paraId="30FA3D3E" w14:textId="77777777" w:rsidR="00DD75FF" w:rsidRDefault="00000000">
            <w:pPr>
              <w:ind w:left="5"/>
            </w:pPr>
            <w:r>
              <w:rPr>
                <w:rFonts w:ascii="Arial" w:eastAsia="Arial" w:hAnsi="Arial" w:cs="Arial"/>
                <w:sz w:val="20"/>
              </w:rPr>
              <w:t xml:space="preserve">Haiti, India, Peru, </w:t>
            </w:r>
          </w:p>
          <w:p w14:paraId="0B0C4340" w14:textId="77777777" w:rsidR="00DD75FF" w:rsidRDefault="00000000">
            <w:pPr>
              <w:ind w:left="5"/>
            </w:pPr>
            <w:r>
              <w:rPr>
                <w:rFonts w:ascii="Arial" w:eastAsia="Arial" w:hAnsi="Arial" w:cs="Arial"/>
                <w:sz w:val="20"/>
              </w:rPr>
              <w:t xml:space="preserve">Philippines, South </w:t>
            </w:r>
          </w:p>
          <w:p w14:paraId="707CABEA" w14:textId="77777777" w:rsidR="00DD75FF" w:rsidRDefault="00000000">
            <w:pPr>
              <w:spacing w:line="239" w:lineRule="auto"/>
              <w:ind w:left="5"/>
            </w:pPr>
            <w:r>
              <w:rPr>
                <w:rFonts w:ascii="Arial" w:eastAsia="Arial" w:hAnsi="Arial" w:cs="Arial"/>
                <w:sz w:val="20"/>
              </w:rPr>
              <w:t xml:space="preserve">Africa, Tanzania, Thailand, Uganda, </w:t>
            </w:r>
          </w:p>
          <w:p w14:paraId="79DC1CA7" w14:textId="77777777" w:rsidR="00DD75FF" w:rsidRDefault="00000000">
            <w:pPr>
              <w:ind w:left="5"/>
            </w:pPr>
            <w:r>
              <w:rPr>
                <w:rFonts w:ascii="Arial" w:eastAsia="Arial" w:hAnsi="Arial" w:cs="Arial"/>
                <w:sz w:val="20"/>
              </w:rPr>
              <w:t xml:space="preserve">and Zimbabwe </w:t>
            </w:r>
          </w:p>
          <w:p w14:paraId="0C441B32" w14:textId="77777777" w:rsidR="00DD75FF" w:rsidRDefault="00000000">
            <w:pPr>
              <w:ind w:left="5"/>
            </w:pPr>
            <w:r>
              <w:rPr>
                <w:rFonts w:ascii="Arial" w:eastAsia="Arial" w:hAnsi="Arial" w:cs="Arial"/>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2BD40FA1"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01684B64" w14:textId="77777777" w:rsidR="00DD75FF" w:rsidRDefault="00DD75FF">
            <w:pPr>
              <w:ind w:left="1"/>
            </w:pPr>
            <w:hyperlink r:id="rId120">
              <w:r>
                <w:rPr>
                  <w:rFonts w:ascii="Arial" w:eastAsia="Arial" w:hAnsi="Arial" w:cs="Arial"/>
                  <w:color w:val="0000FF"/>
                  <w:sz w:val="20"/>
                  <w:u w:val="single" w:color="0000FF"/>
                </w:rPr>
                <w:t>NCT03568383</w:t>
              </w:r>
            </w:hyperlink>
            <w:hyperlink r:id="rId121">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1920DBC6" w14:textId="77777777" w:rsidR="00DD75FF" w:rsidRDefault="00000000">
            <w:pPr>
              <w:ind w:left="4"/>
            </w:pPr>
            <w:r>
              <w:rPr>
                <w:rFonts w:ascii="Arial" w:eastAsia="Arial" w:hAnsi="Arial" w:cs="Arial"/>
                <w:sz w:val="20"/>
              </w:rPr>
              <w:t xml:space="preserve">2026 </w:t>
            </w:r>
          </w:p>
        </w:tc>
      </w:tr>
      <w:tr w:rsidR="00DD75FF" w14:paraId="28E60FFE" w14:textId="77777777">
        <w:trPr>
          <w:trHeight w:val="1128"/>
        </w:trPr>
        <w:tc>
          <w:tcPr>
            <w:tcW w:w="2768" w:type="dxa"/>
            <w:tcBorders>
              <w:top w:val="single" w:sz="4" w:space="0" w:color="000000"/>
              <w:left w:val="single" w:sz="4" w:space="0" w:color="000000"/>
              <w:bottom w:val="single" w:sz="4" w:space="0" w:color="000000"/>
              <w:right w:val="single" w:sz="4" w:space="0" w:color="000000"/>
            </w:tcBorders>
          </w:tcPr>
          <w:p w14:paraId="28D31DE4" w14:textId="77777777" w:rsidR="00DD75FF" w:rsidRDefault="00000000">
            <w:r>
              <w:rPr>
                <w:rFonts w:ascii="Arial" w:eastAsia="Arial" w:hAnsi="Arial" w:cs="Arial"/>
                <w:sz w:val="20"/>
              </w:rPr>
              <w:t xml:space="preserve">Janssen C211 </w:t>
            </w:r>
          </w:p>
        </w:tc>
        <w:tc>
          <w:tcPr>
            <w:tcW w:w="6241" w:type="dxa"/>
            <w:tcBorders>
              <w:top w:val="single" w:sz="4" w:space="0" w:color="000000"/>
              <w:left w:val="single" w:sz="4" w:space="0" w:color="000000"/>
              <w:bottom w:val="single" w:sz="4" w:space="0" w:color="000000"/>
              <w:right w:val="single" w:sz="4" w:space="0" w:color="000000"/>
            </w:tcBorders>
            <w:vAlign w:val="bottom"/>
          </w:tcPr>
          <w:p w14:paraId="462E7E45" w14:textId="77777777" w:rsidR="00DD75FF" w:rsidRDefault="00000000">
            <w:pPr>
              <w:spacing w:after="101" w:line="239" w:lineRule="auto"/>
              <w:ind w:left="1" w:right="26"/>
            </w:pPr>
            <w:r>
              <w:rPr>
                <w:rFonts w:ascii="Arial" w:eastAsia="Arial" w:hAnsi="Arial" w:cs="Arial"/>
                <w:sz w:val="20"/>
              </w:rPr>
              <w:t xml:space="preserve">Evaluate the PK, safety, tolerability and anti-mycobacterial activity of bedaquiline in combination with MDR-TB therapy for HIV uninfected children and adolescents  </w:t>
            </w:r>
          </w:p>
          <w:p w14:paraId="00AEF560" w14:textId="77777777" w:rsidR="00DD75FF" w:rsidRDefault="00000000">
            <w:pPr>
              <w:ind w:left="1"/>
            </w:pPr>
            <w:r>
              <w:rPr>
                <w:rFonts w:ascii="Arial" w:eastAsia="Arial" w:hAnsi="Arial" w:cs="Arial"/>
                <w:sz w:val="20"/>
              </w:rPr>
              <w:t xml:space="preserve"> </w:t>
            </w:r>
          </w:p>
        </w:tc>
        <w:tc>
          <w:tcPr>
            <w:tcW w:w="2111" w:type="dxa"/>
            <w:tcBorders>
              <w:top w:val="single" w:sz="4" w:space="0" w:color="000000"/>
              <w:left w:val="single" w:sz="4" w:space="0" w:color="000000"/>
              <w:bottom w:val="single" w:sz="4" w:space="0" w:color="000000"/>
              <w:right w:val="single" w:sz="4" w:space="0" w:color="000000"/>
            </w:tcBorders>
          </w:tcPr>
          <w:p w14:paraId="530806A4" w14:textId="77777777" w:rsidR="00DD75FF" w:rsidRDefault="00000000">
            <w:pPr>
              <w:ind w:left="5"/>
            </w:pPr>
            <w:r>
              <w:rPr>
                <w:rFonts w:ascii="Arial" w:eastAsia="Arial" w:hAnsi="Arial" w:cs="Arial"/>
                <w:sz w:val="20"/>
              </w:rPr>
              <w:t xml:space="preserve">Currently enrolling in </w:t>
            </w:r>
          </w:p>
          <w:p w14:paraId="75F3A634" w14:textId="77777777" w:rsidR="00DD75FF" w:rsidRDefault="00000000">
            <w:pPr>
              <w:ind w:left="5"/>
            </w:pPr>
            <w:r>
              <w:rPr>
                <w:rFonts w:ascii="Arial" w:eastAsia="Arial" w:hAnsi="Arial" w:cs="Arial"/>
                <w:sz w:val="20"/>
              </w:rPr>
              <w:t xml:space="preserve">Philippines, Russian </w:t>
            </w:r>
          </w:p>
          <w:p w14:paraId="1F3C2263" w14:textId="77777777" w:rsidR="00DD75FF" w:rsidRDefault="00000000">
            <w:pPr>
              <w:ind w:left="5"/>
            </w:pPr>
            <w:r>
              <w:rPr>
                <w:rFonts w:ascii="Arial" w:eastAsia="Arial" w:hAnsi="Arial" w:cs="Arial"/>
                <w:sz w:val="20"/>
              </w:rPr>
              <w:t xml:space="preserve">Federation, and </w:t>
            </w:r>
          </w:p>
          <w:p w14:paraId="60FFEF6D" w14:textId="77777777" w:rsidR="00DD75FF" w:rsidRDefault="00000000">
            <w:pPr>
              <w:ind w:left="5"/>
            </w:pPr>
            <w:r>
              <w:rPr>
                <w:rFonts w:ascii="Arial" w:eastAsia="Arial" w:hAnsi="Arial" w:cs="Arial"/>
                <w:sz w:val="20"/>
              </w:rPr>
              <w:t xml:space="preserve">South Africa </w:t>
            </w:r>
          </w:p>
        </w:tc>
        <w:tc>
          <w:tcPr>
            <w:tcW w:w="1286" w:type="dxa"/>
            <w:tcBorders>
              <w:top w:val="single" w:sz="4" w:space="0" w:color="000000"/>
              <w:left w:val="single" w:sz="4" w:space="0" w:color="000000"/>
              <w:bottom w:val="single" w:sz="4" w:space="0" w:color="000000"/>
              <w:right w:val="single" w:sz="4" w:space="0" w:color="000000"/>
            </w:tcBorders>
          </w:tcPr>
          <w:p w14:paraId="55912308"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3BF9BC1A" w14:textId="77777777" w:rsidR="00DD75FF" w:rsidRDefault="00DD75FF">
            <w:pPr>
              <w:ind w:left="1"/>
            </w:pPr>
            <w:hyperlink r:id="rId122">
              <w:r>
                <w:rPr>
                  <w:rFonts w:ascii="Arial" w:eastAsia="Arial" w:hAnsi="Arial" w:cs="Arial"/>
                  <w:color w:val="0000FF"/>
                  <w:sz w:val="20"/>
                  <w:u w:val="single" w:color="0000FF"/>
                </w:rPr>
                <w:t>NCT02354014</w:t>
              </w:r>
            </w:hyperlink>
            <w:hyperlink r:id="rId123">
              <w:r>
                <w:rPr>
                  <w:rFonts w:ascii="Arial" w:eastAsia="Arial" w:hAnsi="Arial" w:cs="Arial"/>
                  <w:color w:val="0000FF"/>
                  <w:sz w:val="20"/>
                </w:rPr>
                <w:t xml:space="preserve"> </w:t>
              </w:r>
            </w:hyperlink>
            <w:r>
              <w:rPr>
                <w:rFonts w:ascii="Arial" w:eastAsia="Arial" w:hAnsi="Arial" w:cs="Arial"/>
                <w:sz w:val="20"/>
              </w:rPr>
              <w:t xml:space="preserve"> </w:t>
            </w:r>
          </w:p>
        </w:tc>
        <w:tc>
          <w:tcPr>
            <w:tcW w:w="2380" w:type="dxa"/>
            <w:tcBorders>
              <w:top w:val="single" w:sz="4" w:space="0" w:color="000000"/>
              <w:left w:val="single" w:sz="4" w:space="0" w:color="000000"/>
              <w:bottom w:val="single" w:sz="4" w:space="0" w:color="000000"/>
              <w:right w:val="single" w:sz="4" w:space="0" w:color="000000"/>
            </w:tcBorders>
          </w:tcPr>
          <w:p w14:paraId="76B2153F" w14:textId="77777777" w:rsidR="00DD75FF" w:rsidRDefault="00000000">
            <w:pPr>
              <w:ind w:left="4"/>
            </w:pPr>
            <w:r>
              <w:rPr>
                <w:rFonts w:ascii="Arial" w:eastAsia="Arial" w:hAnsi="Arial" w:cs="Arial"/>
                <w:sz w:val="20"/>
              </w:rPr>
              <w:t xml:space="preserve">2027 </w:t>
            </w:r>
          </w:p>
        </w:tc>
      </w:tr>
      <w:tr w:rsidR="00DD75FF" w14:paraId="594E4705" w14:textId="77777777">
        <w:trPr>
          <w:trHeight w:val="1392"/>
        </w:trPr>
        <w:tc>
          <w:tcPr>
            <w:tcW w:w="2768" w:type="dxa"/>
            <w:tcBorders>
              <w:top w:val="single" w:sz="4" w:space="0" w:color="000000"/>
              <w:left w:val="single" w:sz="4" w:space="0" w:color="000000"/>
              <w:bottom w:val="single" w:sz="4" w:space="0" w:color="000000"/>
              <w:right w:val="single" w:sz="4" w:space="0" w:color="000000"/>
            </w:tcBorders>
          </w:tcPr>
          <w:p w14:paraId="1D0051BA" w14:textId="77777777" w:rsidR="00DD75FF" w:rsidRDefault="00000000">
            <w:pPr>
              <w:spacing w:after="100"/>
            </w:pPr>
            <w:r>
              <w:rPr>
                <w:rFonts w:ascii="Arial" w:eastAsia="Arial" w:hAnsi="Arial" w:cs="Arial"/>
                <w:sz w:val="20"/>
              </w:rPr>
              <w:t xml:space="preserve">DRAMATIC </w:t>
            </w:r>
          </w:p>
          <w:p w14:paraId="304C06DE" w14:textId="77777777" w:rsidR="00DD75FF" w:rsidRDefault="00000000">
            <w:r>
              <w:rPr>
                <w:rFonts w:ascii="Arial" w:eastAsia="Arial" w:hAnsi="Arial" w:cs="Arial"/>
                <w:sz w:val="20"/>
              </w:rPr>
              <w:t xml:space="preserve">Duration-Randomized Study </w:t>
            </w:r>
          </w:p>
          <w:p w14:paraId="6FB03243" w14:textId="77777777" w:rsidR="00DD75FF" w:rsidRDefault="00000000">
            <w:r>
              <w:rPr>
                <w:rFonts w:ascii="Arial" w:eastAsia="Arial" w:hAnsi="Arial" w:cs="Arial"/>
                <w:sz w:val="20"/>
              </w:rPr>
              <w:t xml:space="preserve">of Treatment of Patients with </w:t>
            </w:r>
          </w:p>
          <w:p w14:paraId="55851658" w14:textId="77777777" w:rsidR="00DD75FF" w:rsidRDefault="00000000">
            <w:r>
              <w:rPr>
                <w:rFonts w:ascii="Arial" w:eastAsia="Arial" w:hAnsi="Arial" w:cs="Arial"/>
                <w:sz w:val="20"/>
              </w:rPr>
              <w:t xml:space="preserve">MDR-TB </w:t>
            </w:r>
          </w:p>
        </w:tc>
        <w:tc>
          <w:tcPr>
            <w:tcW w:w="6241" w:type="dxa"/>
            <w:tcBorders>
              <w:top w:val="single" w:sz="4" w:space="0" w:color="000000"/>
              <w:left w:val="single" w:sz="4" w:space="0" w:color="000000"/>
              <w:bottom w:val="single" w:sz="4" w:space="0" w:color="000000"/>
              <w:right w:val="single" w:sz="4" w:space="0" w:color="000000"/>
            </w:tcBorders>
          </w:tcPr>
          <w:p w14:paraId="6DB71E49" w14:textId="77777777" w:rsidR="00DD75FF" w:rsidRDefault="00000000">
            <w:pPr>
              <w:spacing w:line="239" w:lineRule="auto"/>
              <w:ind w:left="1"/>
            </w:pPr>
            <w:r>
              <w:rPr>
                <w:rFonts w:ascii="Arial" w:eastAsia="Arial" w:hAnsi="Arial" w:cs="Arial"/>
                <w:sz w:val="20"/>
              </w:rPr>
              <w:t xml:space="preserve">Participants will be randomized 16, 24, 32 or 40 weeks of treatment with an oral regimen of levofloxacin, bedaquiline, linezolid, </w:t>
            </w:r>
            <w:proofErr w:type="spellStart"/>
            <w:r>
              <w:rPr>
                <w:rFonts w:ascii="Arial" w:eastAsia="Arial" w:hAnsi="Arial" w:cs="Arial"/>
                <w:sz w:val="20"/>
              </w:rPr>
              <w:t>delamanid</w:t>
            </w:r>
            <w:proofErr w:type="spellEnd"/>
            <w:r>
              <w:rPr>
                <w:rFonts w:ascii="Arial" w:eastAsia="Arial" w:hAnsi="Arial" w:cs="Arial"/>
                <w:sz w:val="20"/>
              </w:rPr>
              <w:t xml:space="preserve">, and clofazimine to describe the relationship between the duration of the regimen and the proportion of participants with sustained cure at 76 weeks. </w:t>
            </w:r>
          </w:p>
          <w:p w14:paraId="2511BB13" w14:textId="77777777" w:rsidR="00DD75FF" w:rsidRDefault="00000000">
            <w:pPr>
              <w:ind w:left="1"/>
            </w:pPr>
            <w:r>
              <w:rPr>
                <w:rFonts w:ascii="Arial" w:eastAsia="Arial" w:hAnsi="Arial" w:cs="Arial"/>
                <w:sz w:val="20"/>
              </w:rPr>
              <w:t xml:space="preserve"> </w:t>
            </w:r>
          </w:p>
        </w:tc>
        <w:tc>
          <w:tcPr>
            <w:tcW w:w="2111" w:type="dxa"/>
            <w:tcBorders>
              <w:top w:val="single" w:sz="4" w:space="0" w:color="000000"/>
              <w:left w:val="single" w:sz="4" w:space="0" w:color="000000"/>
              <w:bottom w:val="single" w:sz="4" w:space="0" w:color="000000"/>
              <w:right w:val="single" w:sz="4" w:space="0" w:color="000000"/>
            </w:tcBorders>
          </w:tcPr>
          <w:p w14:paraId="344298C0" w14:textId="77777777" w:rsidR="00DD75FF" w:rsidRDefault="00000000">
            <w:pPr>
              <w:spacing w:line="239" w:lineRule="auto"/>
              <w:ind w:left="5"/>
            </w:pPr>
            <w:r>
              <w:rPr>
                <w:rFonts w:ascii="Arial" w:eastAsia="Arial" w:hAnsi="Arial" w:cs="Arial"/>
                <w:sz w:val="20"/>
              </w:rPr>
              <w:t xml:space="preserve">Open for enrollment in Philippines and </w:t>
            </w:r>
          </w:p>
          <w:p w14:paraId="79EAD736" w14:textId="77777777" w:rsidR="00DD75FF" w:rsidRDefault="00000000">
            <w:pPr>
              <w:ind w:left="5"/>
            </w:pPr>
            <w:r>
              <w:rPr>
                <w:rFonts w:ascii="Arial" w:eastAsia="Arial" w:hAnsi="Arial" w:cs="Arial"/>
                <w:sz w:val="20"/>
              </w:rPr>
              <w:t xml:space="preserve">Vietnam </w:t>
            </w:r>
          </w:p>
        </w:tc>
        <w:tc>
          <w:tcPr>
            <w:tcW w:w="1286" w:type="dxa"/>
            <w:tcBorders>
              <w:top w:val="single" w:sz="4" w:space="0" w:color="000000"/>
              <w:left w:val="single" w:sz="4" w:space="0" w:color="000000"/>
              <w:bottom w:val="single" w:sz="4" w:space="0" w:color="000000"/>
              <w:right w:val="single" w:sz="4" w:space="0" w:color="000000"/>
            </w:tcBorders>
          </w:tcPr>
          <w:p w14:paraId="414F2E2D"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15AB3C0F" w14:textId="77777777" w:rsidR="00DD75FF" w:rsidRDefault="00DD75FF">
            <w:pPr>
              <w:ind w:left="1"/>
            </w:pPr>
            <w:hyperlink r:id="rId124">
              <w:r>
                <w:rPr>
                  <w:rFonts w:ascii="Arial" w:eastAsia="Arial" w:hAnsi="Arial" w:cs="Arial"/>
                  <w:color w:val="0000FF"/>
                  <w:sz w:val="20"/>
                  <w:u w:val="single" w:color="0000FF"/>
                </w:rPr>
                <w:t>NCT03828201</w:t>
              </w:r>
            </w:hyperlink>
            <w:hyperlink r:id="rId125">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52BB867" w14:textId="77777777" w:rsidR="00DD75FF" w:rsidRDefault="00000000">
            <w:pPr>
              <w:ind w:left="4"/>
            </w:pPr>
            <w:r>
              <w:rPr>
                <w:rFonts w:ascii="Arial" w:eastAsia="Arial" w:hAnsi="Arial" w:cs="Arial"/>
                <w:sz w:val="20"/>
              </w:rPr>
              <w:t xml:space="preserve">2027 </w:t>
            </w:r>
          </w:p>
        </w:tc>
      </w:tr>
    </w:tbl>
    <w:p w14:paraId="2B077178" w14:textId="77777777" w:rsidR="00DD75FF" w:rsidRDefault="00DD75FF">
      <w:pPr>
        <w:spacing w:after="0"/>
        <w:ind w:left="-1440" w:right="176"/>
      </w:pPr>
    </w:p>
    <w:tbl>
      <w:tblPr>
        <w:tblStyle w:val="TableGrid"/>
        <w:tblW w:w="16925" w:type="dxa"/>
        <w:tblInd w:w="179" w:type="dxa"/>
        <w:tblCellMar>
          <w:top w:w="9" w:type="dxa"/>
          <w:left w:w="104" w:type="dxa"/>
          <w:bottom w:w="5" w:type="dxa"/>
          <w:right w:w="74" w:type="dxa"/>
        </w:tblCellMar>
        <w:tblLook w:val="04A0" w:firstRow="1" w:lastRow="0" w:firstColumn="1" w:lastColumn="0" w:noHBand="0" w:noVBand="1"/>
      </w:tblPr>
      <w:tblGrid>
        <w:gridCol w:w="2769"/>
        <w:gridCol w:w="6241"/>
        <w:gridCol w:w="2111"/>
        <w:gridCol w:w="1286"/>
        <w:gridCol w:w="2138"/>
        <w:gridCol w:w="2380"/>
      </w:tblGrid>
      <w:tr w:rsidR="00DD75FF" w14:paraId="65A09CD1" w14:textId="77777777" w:rsidTr="00C73372">
        <w:trPr>
          <w:trHeight w:val="670"/>
        </w:trPr>
        <w:tc>
          <w:tcPr>
            <w:tcW w:w="2769"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5798DC96" w14:textId="77777777" w:rsidR="00DD75FF" w:rsidRDefault="00000000">
            <w:pPr>
              <w:ind w:right="34"/>
              <w:jc w:val="center"/>
            </w:pPr>
            <w:r>
              <w:rPr>
                <w:rFonts w:ascii="Arial" w:eastAsia="Arial" w:hAnsi="Arial" w:cs="Arial"/>
                <w:b/>
                <w:color w:val="FFFFFF"/>
                <w:sz w:val="20"/>
              </w:rPr>
              <w:t xml:space="preserve">Trial Name </w:t>
            </w:r>
          </w:p>
        </w:tc>
        <w:tc>
          <w:tcPr>
            <w:tcW w:w="624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1E535816" w14:textId="77777777" w:rsidR="00DD75FF" w:rsidRDefault="00000000">
            <w:pPr>
              <w:ind w:right="35"/>
              <w:jc w:val="center"/>
            </w:pPr>
            <w:r>
              <w:rPr>
                <w:rFonts w:ascii="Arial" w:eastAsia="Arial" w:hAnsi="Arial" w:cs="Arial"/>
                <w:b/>
                <w:color w:val="FFFFFF"/>
                <w:sz w:val="20"/>
              </w:rPr>
              <w:t xml:space="preserve">Description </w:t>
            </w:r>
          </w:p>
        </w:tc>
        <w:tc>
          <w:tcPr>
            <w:tcW w:w="211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7E67058D" w14:textId="77777777" w:rsidR="00DD75FF" w:rsidRDefault="00000000">
            <w:pPr>
              <w:ind w:right="27"/>
              <w:jc w:val="center"/>
            </w:pPr>
            <w:r>
              <w:rPr>
                <w:rFonts w:ascii="Arial" w:eastAsia="Arial" w:hAnsi="Arial" w:cs="Arial"/>
                <w:b/>
                <w:color w:val="FFFFFF"/>
                <w:sz w:val="20"/>
              </w:rPr>
              <w:t xml:space="preserve">Status </w:t>
            </w:r>
          </w:p>
        </w:tc>
        <w:tc>
          <w:tcPr>
            <w:tcW w:w="1286"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514CEFF4" w14:textId="77777777" w:rsidR="00DD75FF" w:rsidRDefault="00000000">
            <w:pPr>
              <w:ind w:right="35"/>
              <w:jc w:val="center"/>
            </w:pPr>
            <w:r>
              <w:rPr>
                <w:rFonts w:ascii="Arial" w:eastAsia="Arial" w:hAnsi="Arial" w:cs="Arial"/>
                <w:b/>
                <w:color w:val="FFFFFF"/>
                <w:sz w:val="20"/>
              </w:rPr>
              <w:t xml:space="preserve">Phase </w:t>
            </w:r>
          </w:p>
        </w:tc>
        <w:tc>
          <w:tcPr>
            <w:tcW w:w="2138"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0F9E35B1" w14:textId="77777777" w:rsidR="00DD75FF" w:rsidRDefault="00000000">
            <w:pPr>
              <w:jc w:val="center"/>
            </w:pPr>
            <w:r>
              <w:rPr>
                <w:rFonts w:ascii="Arial" w:eastAsia="Arial" w:hAnsi="Arial" w:cs="Arial"/>
                <w:b/>
                <w:color w:val="FFFFFF"/>
                <w:sz w:val="20"/>
              </w:rPr>
              <w:t xml:space="preserve">Trial Registry Identifier (link) </w:t>
            </w:r>
          </w:p>
        </w:tc>
        <w:tc>
          <w:tcPr>
            <w:tcW w:w="2380"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437E76CE" w14:textId="77777777" w:rsidR="00DD75FF" w:rsidRDefault="00000000">
            <w:pPr>
              <w:jc w:val="center"/>
            </w:pPr>
            <w:r>
              <w:rPr>
                <w:rFonts w:ascii="Arial" w:eastAsia="Arial" w:hAnsi="Arial" w:cs="Arial"/>
                <w:b/>
                <w:color w:val="FFFFFF"/>
                <w:sz w:val="20"/>
              </w:rPr>
              <w:t xml:space="preserve">Expected Study Completion Date </w:t>
            </w:r>
          </w:p>
        </w:tc>
      </w:tr>
      <w:tr w:rsidR="00DD75FF" w14:paraId="5521504A" w14:textId="77777777" w:rsidTr="00C73372">
        <w:trPr>
          <w:trHeight w:val="875"/>
        </w:trPr>
        <w:tc>
          <w:tcPr>
            <w:tcW w:w="2769" w:type="dxa"/>
            <w:tcBorders>
              <w:top w:val="single" w:sz="4" w:space="0" w:color="000000"/>
              <w:left w:val="single" w:sz="4" w:space="0" w:color="000000"/>
              <w:bottom w:val="single" w:sz="4" w:space="0" w:color="000000"/>
              <w:right w:val="single" w:sz="4" w:space="0" w:color="000000"/>
            </w:tcBorders>
          </w:tcPr>
          <w:p w14:paraId="5DACF1EA" w14:textId="77777777" w:rsidR="00DD75FF" w:rsidRDefault="00000000">
            <w:r>
              <w:rPr>
                <w:rFonts w:ascii="Arial" w:eastAsia="Arial" w:hAnsi="Arial" w:cs="Arial"/>
                <w:sz w:val="20"/>
              </w:rPr>
              <w:t xml:space="preserve"> </w:t>
            </w:r>
          </w:p>
        </w:tc>
        <w:tc>
          <w:tcPr>
            <w:tcW w:w="6241" w:type="dxa"/>
            <w:tcBorders>
              <w:top w:val="single" w:sz="4" w:space="0" w:color="000000"/>
              <w:left w:val="single" w:sz="4" w:space="0" w:color="000000"/>
              <w:bottom w:val="single" w:sz="4" w:space="0" w:color="000000"/>
              <w:right w:val="single" w:sz="4" w:space="0" w:color="000000"/>
            </w:tcBorders>
          </w:tcPr>
          <w:p w14:paraId="4EC97EBD" w14:textId="77777777" w:rsidR="00DD75FF" w:rsidRDefault="00DD75FF"/>
        </w:tc>
        <w:tc>
          <w:tcPr>
            <w:tcW w:w="2111" w:type="dxa"/>
            <w:tcBorders>
              <w:top w:val="single" w:sz="4" w:space="0" w:color="000000"/>
              <w:left w:val="single" w:sz="4" w:space="0" w:color="000000"/>
              <w:bottom w:val="single" w:sz="4" w:space="0" w:color="000000"/>
              <w:right w:val="single" w:sz="4" w:space="0" w:color="000000"/>
            </w:tcBorders>
          </w:tcPr>
          <w:p w14:paraId="2310059C" w14:textId="77777777" w:rsidR="00DD75FF" w:rsidRDefault="00DD75FF"/>
        </w:tc>
        <w:tc>
          <w:tcPr>
            <w:tcW w:w="1286" w:type="dxa"/>
            <w:tcBorders>
              <w:top w:val="single" w:sz="4" w:space="0" w:color="000000"/>
              <w:left w:val="single" w:sz="4" w:space="0" w:color="000000"/>
              <w:bottom w:val="single" w:sz="4" w:space="0" w:color="000000"/>
              <w:right w:val="single" w:sz="4" w:space="0" w:color="000000"/>
            </w:tcBorders>
          </w:tcPr>
          <w:p w14:paraId="38B3E932" w14:textId="77777777" w:rsidR="00DD75FF" w:rsidRDefault="00DD75FF"/>
        </w:tc>
        <w:tc>
          <w:tcPr>
            <w:tcW w:w="2138" w:type="dxa"/>
            <w:tcBorders>
              <w:top w:val="single" w:sz="4" w:space="0" w:color="000000"/>
              <w:left w:val="single" w:sz="4" w:space="0" w:color="000000"/>
              <w:bottom w:val="single" w:sz="4" w:space="0" w:color="000000"/>
              <w:right w:val="single" w:sz="4" w:space="0" w:color="000000"/>
            </w:tcBorders>
          </w:tcPr>
          <w:p w14:paraId="6905ED7E" w14:textId="77777777" w:rsidR="00DD75FF" w:rsidRDefault="00DD75FF"/>
        </w:tc>
        <w:tc>
          <w:tcPr>
            <w:tcW w:w="2380" w:type="dxa"/>
            <w:tcBorders>
              <w:top w:val="single" w:sz="4" w:space="0" w:color="000000"/>
              <w:left w:val="single" w:sz="4" w:space="0" w:color="000000"/>
              <w:bottom w:val="single" w:sz="4" w:space="0" w:color="000000"/>
              <w:right w:val="single" w:sz="4" w:space="0" w:color="000000"/>
            </w:tcBorders>
          </w:tcPr>
          <w:p w14:paraId="2374DBCF" w14:textId="77777777" w:rsidR="00DD75FF" w:rsidRDefault="00DD75FF"/>
        </w:tc>
      </w:tr>
      <w:tr w:rsidR="00DD75FF" w14:paraId="1751ECCA" w14:textId="77777777" w:rsidTr="00C73372">
        <w:trPr>
          <w:trHeight w:val="1848"/>
        </w:trPr>
        <w:tc>
          <w:tcPr>
            <w:tcW w:w="2769" w:type="dxa"/>
            <w:tcBorders>
              <w:top w:val="single" w:sz="4" w:space="0" w:color="000000"/>
              <w:left w:val="single" w:sz="4" w:space="0" w:color="000000"/>
              <w:bottom w:val="single" w:sz="4" w:space="0" w:color="000000"/>
              <w:right w:val="single" w:sz="4" w:space="0" w:color="000000"/>
            </w:tcBorders>
          </w:tcPr>
          <w:p w14:paraId="7A121AA5" w14:textId="77777777" w:rsidR="00DD75FF" w:rsidRDefault="00000000">
            <w:pPr>
              <w:spacing w:after="2" w:line="236" w:lineRule="auto"/>
            </w:pPr>
            <w:r>
              <w:rPr>
                <w:rFonts w:ascii="Arial" w:eastAsia="Arial" w:hAnsi="Arial" w:cs="Arial"/>
                <w:sz w:val="20"/>
              </w:rPr>
              <w:lastRenderedPageBreak/>
              <w:t xml:space="preserve">Sequencing Mycobacteria and Algorithm-determined Resistant Tuberculosis </w:t>
            </w:r>
          </w:p>
          <w:p w14:paraId="23951E22" w14:textId="77777777" w:rsidR="00DD75FF" w:rsidRDefault="00000000">
            <w:r>
              <w:rPr>
                <w:rFonts w:ascii="Arial" w:eastAsia="Arial" w:hAnsi="Arial" w:cs="Arial"/>
                <w:sz w:val="20"/>
              </w:rPr>
              <w:t xml:space="preserve">Treatment Trial (SMARTT) </w:t>
            </w:r>
          </w:p>
        </w:tc>
        <w:tc>
          <w:tcPr>
            <w:tcW w:w="6241" w:type="dxa"/>
            <w:tcBorders>
              <w:top w:val="single" w:sz="4" w:space="0" w:color="000000"/>
              <w:left w:val="single" w:sz="4" w:space="0" w:color="000000"/>
              <w:bottom w:val="single" w:sz="4" w:space="0" w:color="000000"/>
              <w:right w:val="single" w:sz="4" w:space="0" w:color="000000"/>
            </w:tcBorders>
          </w:tcPr>
          <w:p w14:paraId="2AB1D14C" w14:textId="77777777" w:rsidR="00DD75FF" w:rsidRDefault="00000000">
            <w:pPr>
              <w:spacing w:line="239" w:lineRule="auto"/>
              <w:ind w:left="1"/>
            </w:pPr>
            <w:r>
              <w:rPr>
                <w:rFonts w:ascii="Arial" w:eastAsia="Arial" w:hAnsi="Arial" w:cs="Arial"/>
                <w:sz w:val="20"/>
              </w:rPr>
              <w:t xml:space="preserve">The primary aim of this pragmatic trial is to determine the effectiveness of a Whole Genome Sequencing (WGS) Drug </w:t>
            </w:r>
          </w:p>
          <w:p w14:paraId="02B72D60" w14:textId="77777777" w:rsidR="00DD75FF" w:rsidRDefault="00000000">
            <w:pPr>
              <w:spacing w:line="239" w:lineRule="auto"/>
              <w:ind w:left="1"/>
            </w:pPr>
            <w:r>
              <w:rPr>
                <w:rFonts w:ascii="Arial" w:eastAsia="Arial" w:hAnsi="Arial" w:cs="Arial"/>
                <w:sz w:val="20"/>
              </w:rPr>
              <w:t xml:space="preserve">Sensitivity Testing (DST) strategy to guide </w:t>
            </w:r>
            <w:proofErr w:type="spellStart"/>
            <w:r>
              <w:rPr>
                <w:rFonts w:ascii="Arial" w:eastAsia="Arial" w:hAnsi="Arial" w:cs="Arial"/>
                <w:sz w:val="20"/>
              </w:rPr>
              <w:t>individualised</w:t>
            </w:r>
            <w:proofErr w:type="spellEnd"/>
            <w:r>
              <w:rPr>
                <w:rFonts w:ascii="Arial" w:eastAsia="Arial" w:hAnsi="Arial" w:cs="Arial"/>
                <w:sz w:val="20"/>
              </w:rPr>
              <w:t xml:space="preserve"> treatment of rifampicin resistant tuberculosis (RR-TB) patients. </w:t>
            </w:r>
          </w:p>
          <w:p w14:paraId="48546A68" w14:textId="77777777" w:rsidR="00DD75FF" w:rsidRDefault="00000000">
            <w:pPr>
              <w:ind w:left="1"/>
            </w:pPr>
            <w:r>
              <w:rPr>
                <w:rFonts w:ascii="Arial" w:eastAsia="Arial" w:hAnsi="Arial" w:cs="Arial"/>
                <w:sz w:val="20"/>
              </w:rPr>
              <w:t xml:space="preserve">The primary objective is to determine the effectiveness of this WGS DST strategy in patients diagnosed with RR-TB. We will additionally perform an exploratory health economics evaluation of both arms and will determine the feasibility of the WGS DST strategy. </w:t>
            </w:r>
          </w:p>
        </w:tc>
        <w:tc>
          <w:tcPr>
            <w:tcW w:w="2111" w:type="dxa"/>
            <w:tcBorders>
              <w:top w:val="single" w:sz="4" w:space="0" w:color="000000"/>
              <w:left w:val="single" w:sz="4" w:space="0" w:color="000000"/>
              <w:bottom w:val="single" w:sz="4" w:space="0" w:color="000000"/>
              <w:right w:val="single" w:sz="4" w:space="0" w:color="000000"/>
            </w:tcBorders>
          </w:tcPr>
          <w:p w14:paraId="6982E9E7" w14:textId="77777777" w:rsidR="00DD75FF" w:rsidRDefault="00000000">
            <w:pPr>
              <w:ind w:left="5"/>
            </w:pPr>
            <w:r>
              <w:rPr>
                <w:rFonts w:ascii="Arial" w:eastAsia="Arial" w:hAnsi="Arial" w:cs="Arial"/>
                <w:sz w:val="20"/>
              </w:rPr>
              <w:t xml:space="preserve">Recruiting </w:t>
            </w:r>
          </w:p>
          <w:p w14:paraId="5E5436C1" w14:textId="77777777" w:rsidR="00DD75FF" w:rsidRDefault="00000000">
            <w:pPr>
              <w:ind w:left="5"/>
            </w:pPr>
            <w:r>
              <w:rPr>
                <w:rFonts w:ascii="Arial" w:eastAsia="Arial" w:hAnsi="Arial" w:cs="Arial"/>
                <w:sz w:val="20"/>
              </w:rPr>
              <w:t xml:space="preserve"> </w:t>
            </w:r>
          </w:p>
          <w:p w14:paraId="5FC58345" w14:textId="77777777" w:rsidR="00DD75FF" w:rsidRDefault="00DD75FF">
            <w:pPr>
              <w:ind w:left="5"/>
            </w:pPr>
            <w:hyperlink r:id="rId126">
              <w:r>
                <w:rPr>
                  <w:rFonts w:ascii="Arial" w:eastAsia="Arial" w:hAnsi="Arial" w:cs="Arial"/>
                  <w:color w:val="0000FF"/>
                  <w:sz w:val="20"/>
                  <w:u w:val="single" w:color="0000FF"/>
                </w:rPr>
                <w:t>Study Protocol</w:t>
              </w:r>
            </w:hyperlink>
            <w:hyperlink r:id="rId127">
              <w:r>
                <w:rPr>
                  <w:rFonts w:ascii="Arial" w:eastAsia="Arial" w:hAnsi="Arial" w:cs="Arial"/>
                  <w:sz w:val="20"/>
                </w:rPr>
                <w:t xml:space="preserve"> </w:t>
              </w:r>
            </w:hyperlink>
          </w:p>
        </w:tc>
        <w:tc>
          <w:tcPr>
            <w:tcW w:w="1286" w:type="dxa"/>
            <w:tcBorders>
              <w:top w:val="single" w:sz="4" w:space="0" w:color="000000"/>
              <w:left w:val="single" w:sz="4" w:space="0" w:color="000000"/>
              <w:bottom w:val="single" w:sz="4" w:space="0" w:color="000000"/>
              <w:right w:val="single" w:sz="4" w:space="0" w:color="000000"/>
            </w:tcBorders>
          </w:tcPr>
          <w:p w14:paraId="3749E341" w14:textId="77777777" w:rsidR="00DD75FF" w:rsidRDefault="00000000">
            <w:pPr>
              <w:ind w:left="1"/>
            </w:pPr>
            <w:r>
              <w:rPr>
                <w:rFonts w:ascii="Arial" w:eastAsia="Arial" w:hAnsi="Arial" w:cs="Arial"/>
                <w:sz w:val="20"/>
              </w:rPr>
              <w:t xml:space="preserve">Not </w:t>
            </w:r>
          </w:p>
          <w:p w14:paraId="28A011C0" w14:textId="77777777" w:rsidR="00DD75FF" w:rsidRDefault="00000000">
            <w:pPr>
              <w:ind w:left="1"/>
            </w:pPr>
            <w:r>
              <w:rPr>
                <w:rFonts w:ascii="Arial" w:eastAsia="Arial" w:hAnsi="Arial" w:cs="Arial"/>
                <w:sz w:val="20"/>
              </w:rPr>
              <w:t xml:space="preserve">Applicable  </w:t>
            </w:r>
          </w:p>
        </w:tc>
        <w:tc>
          <w:tcPr>
            <w:tcW w:w="2138" w:type="dxa"/>
            <w:tcBorders>
              <w:top w:val="single" w:sz="4" w:space="0" w:color="000000"/>
              <w:left w:val="single" w:sz="4" w:space="0" w:color="000000"/>
              <w:bottom w:val="single" w:sz="4" w:space="0" w:color="000000"/>
              <w:right w:val="single" w:sz="4" w:space="0" w:color="000000"/>
            </w:tcBorders>
          </w:tcPr>
          <w:p w14:paraId="1FD5C420" w14:textId="77777777" w:rsidR="00DD75FF" w:rsidRDefault="00DD75FF">
            <w:pPr>
              <w:ind w:left="1"/>
            </w:pPr>
            <w:hyperlink r:id="rId128">
              <w:r>
                <w:rPr>
                  <w:rFonts w:ascii="Arial" w:eastAsia="Arial" w:hAnsi="Arial" w:cs="Arial"/>
                  <w:color w:val="0000FF"/>
                  <w:sz w:val="20"/>
                  <w:u w:val="single" w:color="0000FF"/>
                </w:rPr>
                <w:t>NCT05017324</w:t>
              </w:r>
            </w:hyperlink>
            <w:hyperlink r:id="rId129">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6D1BD24" w14:textId="3E112891" w:rsidR="00DD75FF" w:rsidRDefault="00000000">
            <w:pPr>
              <w:ind w:left="4"/>
            </w:pPr>
            <w:r>
              <w:rPr>
                <w:rFonts w:ascii="Arial" w:eastAsia="Arial" w:hAnsi="Arial" w:cs="Arial"/>
                <w:sz w:val="20"/>
              </w:rPr>
              <w:t>202</w:t>
            </w:r>
            <w:r w:rsidR="00641852">
              <w:rPr>
                <w:rFonts w:ascii="Arial" w:eastAsia="Arial" w:hAnsi="Arial" w:cs="Arial"/>
                <w:sz w:val="20"/>
              </w:rPr>
              <w:t>6</w:t>
            </w:r>
          </w:p>
        </w:tc>
      </w:tr>
      <w:tr w:rsidR="00DD75FF" w14:paraId="3FDCD18F" w14:textId="77777777" w:rsidTr="00C73372">
        <w:trPr>
          <w:trHeight w:val="1392"/>
        </w:trPr>
        <w:tc>
          <w:tcPr>
            <w:tcW w:w="2769" w:type="dxa"/>
            <w:tcBorders>
              <w:top w:val="single" w:sz="4" w:space="0" w:color="000000"/>
              <w:left w:val="single" w:sz="4" w:space="0" w:color="000000"/>
              <w:bottom w:val="single" w:sz="4" w:space="0" w:color="000000"/>
              <w:right w:val="single" w:sz="4" w:space="0" w:color="000000"/>
            </w:tcBorders>
          </w:tcPr>
          <w:p w14:paraId="3CF5CBA3" w14:textId="77777777" w:rsidR="00DD75FF" w:rsidRDefault="00000000">
            <w:r>
              <w:rPr>
                <w:rFonts w:ascii="Arial" w:eastAsia="Arial" w:hAnsi="Arial" w:cs="Arial"/>
                <w:color w:val="212121"/>
                <w:sz w:val="20"/>
              </w:rPr>
              <w:t xml:space="preserve">Refining MDR-TB Treatment </w:t>
            </w:r>
          </w:p>
          <w:p w14:paraId="3C920647" w14:textId="77777777" w:rsidR="00DD75FF" w:rsidRDefault="00000000">
            <w:r>
              <w:rPr>
                <w:rFonts w:ascii="Arial" w:eastAsia="Arial" w:hAnsi="Arial" w:cs="Arial"/>
                <w:color w:val="212121"/>
                <w:sz w:val="20"/>
              </w:rPr>
              <w:t xml:space="preserve">(T) Regimens (R) for </w:t>
            </w:r>
          </w:p>
          <w:p w14:paraId="4907B85F" w14:textId="77777777" w:rsidR="00DD75FF" w:rsidRDefault="00000000">
            <w:r>
              <w:rPr>
                <w:rFonts w:ascii="Arial" w:eastAsia="Arial" w:hAnsi="Arial" w:cs="Arial"/>
                <w:color w:val="212121"/>
                <w:sz w:val="20"/>
              </w:rPr>
              <w:t xml:space="preserve">Ultra(U) Short(S) </w:t>
            </w:r>
          </w:p>
          <w:p w14:paraId="4838E18A" w14:textId="77777777" w:rsidR="00DD75FF" w:rsidRDefault="00000000">
            <w:pPr>
              <w:spacing w:after="1" w:line="237" w:lineRule="auto"/>
            </w:pPr>
            <w:r>
              <w:rPr>
                <w:rFonts w:ascii="Arial" w:eastAsia="Arial" w:hAnsi="Arial" w:cs="Arial"/>
                <w:color w:val="212121"/>
                <w:sz w:val="20"/>
              </w:rPr>
              <w:t>Therapy(T)-PLUS (</w:t>
            </w:r>
            <w:proofErr w:type="spellStart"/>
            <w:r>
              <w:rPr>
                <w:rFonts w:ascii="Arial" w:eastAsia="Arial" w:hAnsi="Arial" w:cs="Arial"/>
                <w:color w:val="212121"/>
                <w:sz w:val="20"/>
              </w:rPr>
              <w:t>TBTRUSTplus</w:t>
            </w:r>
            <w:proofErr w:type="spellEnd"/>
            <w:r>
              <w:rPr>
                <w:rFonts w:ascii="Arial" w:eastAsia="Arial" w:hAnsi="Arial" w:cs="Arial"/>
                <w:color w:val="212121"/>
                <w:sz w:val="20"/>
              </w:rPr>
              <w:t>)</w:t>
            </w:r>
            <w:r>
              <w:rPr>
                <w:rFonts w:ascii="Times New Roman" w:eastAsia="Times New Roman" w:hAnsi="Times New Roman" w:cs="Times New Roman"/>
                <w:sz w:val="20"/>
              </w:rPr>
              <w:t xml:space="preserve"> </w:t>
            </w:r>
          </w:p>
          <w:p w14:paraId="49313A7B" w14:textId="77777777" w:rsidR="00DD75FF" w:rsidRDefault="00000000">
            <w:r>
              <w:rPr>
                <w:rFonts w:ascii="Arial" w:eastAsia="Arial" w:hAnsi="Arial" w:cs="Arial"/>
                <w:color w:val="212121"/>
                <w:sz w:val="20"/>
              </w:rPr>
              <w:t xml:space="preserve"> </w:t>
            </w:r>
          </w:p>
        </w:tc>
        <w:tc>
          <w:tcPr>
            <w:tcW w:w="6241" w:type="dxa"/>
            <w:tcBorders>
              <w:top w:val="single" w:sz="4" w:space="0" w:color="000000"/>
              <w:left w:val="single" w:sz="4" w:space="0" w:color="000000"/>
              <w:bottom w:val="single" w:sz="4" w:space="0" w:color="000000"/>
              <w:right w:val="single" w:sz="4" w:space="0" w:color="000000"/>
            </w:tcBorders>
          </w:tcPr>
          <w:p w14:paraId="009D683D" w14:textId="77777777" w:rsidR="00DD75FF" w:rsidRDefault="00000000">
            <w:pPr>
              <w:ind w:left="1"/>
            </w:pPr>
            <w:r>
              <w:rPr>
                <w:rFonts w:ascii="Arial" w:eastAsia="Arial" w:hAnsi="Arial" w:cs="Arial"/>
                <w:sz w:val="20"/>
              </w:rPr>
              <w:t xml:space="preserve">The purpose of this study is to assess the efficacy, safety, and tolerability of a combination of bedaquiline, </w:t>
            </w:r>
            <w:proofErr w:type="spellStart"/>
            <w:r>
              <w:rPr>
                <w:rFonts w:ascii="Arial" w:eastAsia="Arial" w:hAnsi="Arial" w:cs="Arial"/>
                <w:sz w:val="20"/>
              </w:rPr>
              <w:t>cycloserine</w:t>
            </w:r>
            <w:proofErr w:type="spellEnd"/>
            <w:r>
              <w:rPr>
                <w:rFonts w:ascii="Arial" w:eastAsia="Arial" w:hAnsi="Arial" w:cs="Arial"/>
                <w:sz w:val="20"/>
              </w:rPr>
              <w:t>, clofazimine and pyrazinamide treatments guided by PZA sensitivity for 24 to 36 weeks in subjects with fluoroquinolone-resistant MDR-</w:t>
            </w:r>
            <w:proofErr w:type="gramStart"/>
            <w:r>
              <w:rPr>
                <w:rFonts w:ascii="Arial" w:eastAsia="Arial" w:hAnsi="Arial" w:cs="Arial"/>
                <w:sz w:val="20"/>
              </w:rPr>
              <w:t>TB .</w:t>
            </w:r>
            <w:proofErr w:type="gramEnd"/>
            <w:r>
              <w:rPr>
                <w:rFonts w:ascii="Arial" w:eastAsia="Arial" w:hAnsi="Arial" w:cs="Arial"/>
                <w:sz w:val="20"/>
              </w:rPr>
              <w:t xml:space="preserve"> </w:t>
            </w:r>
          </w:p>
        </w:tc>
        <w:tc>
          <w:tcPr>
            <w:tcW w:w="2111" w:type="dxa"/>
            <w:tcBorders>
              <w:top w:val="single" w:sz="4" w:space="0" w:color="000000"/>
              <w:left w:val="single" w:sz="4" w:space="0" w:color="000000"/>
              <w:bottom w:val="single" w:sz="4" w:space="0" w:color="000000"/>
              <w:right w:val="single" w:sz="4" w:space="0" w:color="000000"/>
            </w:tcBorders>
          </w:tcPr>
          <w:p w14:paraId="0FCAB194" w14:textId="77777777" w:rsidR="00DD75FF" w:rsidRDefault="00D7444B">
            <w:pPr>
              <w:ind w:left="5"/>
              <w:rPr>
                <w:rFonts w:ascii="Arial" w:eastAsia="Arial" w:hAnsi="Arial" w:cs="Arial"/>
                <w:sz w:val="20"/>
              </w:rPr>
            </w:pPr>
            <w:proofErr w:type="gramStart"/>
            <w:r>
              <w:rPr>
                <w:rFonts w:ascii="Arial" w:eastAsia="Arial" w:hAnsi="Arial" w:cs="Arial"/>
                <w:sz w:val="20"/>
              </w:rPr>
              <w:t>Completed;</w:t>
            </w:r>
            <w:proofErr w:type="gramEnd"/>
          </w:p>
          <w:p w14:paraId="31B4A0B0" w14:textId="32977986" w:rsidR="00D7444B" w:rsidRDefault="00D7444B">
            <w:pPr>
              <w:ind w:left="5"/>
            </w:pPr>
            <w:hyperlink r:id="rId130" w:history="1">
              <w:r w:rsidRPr="00D7444B">
                <w:rPr>
                  <w:rStyle w:val="Hyperlink"/>
                </w:rPr>
                <w:t>Results</w:t>
              </w:r>
            </w:hyperlink>
          </w:p>
        </w:tc>
        <w:tc>
          <w:tcPr>
            <w:tcW w:w="1286" w:type="dxa"/>
            <w:tcBorders>
              <w:top w:val="single" w:sz="4" w:space="0" w:color="000000"/>
              <w:left w:val="single" w:sz="4" w:space="0" w:color="000000"/>
              <w:bottom w:val="single" w:sz="4" w:space="0" w:color="000000"/>
              <w:right w:val="single" w:sz="4" w:space="0" w:color="000000"/>
            </w:tcBorders>
          </w:tcPr>
          <w:p w14:paraId="79854013" w14:textId="77777777" w:rsidR="00DD75FF" w:rsidRDefault="00000000">
            <w:pPr>
              <w:ind w:left="1"/>
            </w:pPr>
            <w:r>
              <w:rPr>
                <w:rFonts w:ascii="Arial" w:eastAsia="Arial" w:hAnsi="Arial" w:cs="Arial"/>
                <w:sz w:val="20"/>
              </w:rPr>
              <w:t xml:space="preserve">Not </w:t>
            </w:r>
          </w:p>
          <w:p w14:paraId="07F810D4" w14:textId="77777777" w:rsidR="00DD75FF" w:rsidRDefault="00000000">
            <w:pPr>
              <w:ind w:left="1"/>
            </w:pPr>
            <w:r>
              <w:rPr>
                <w:rFonts w:ascii="Arial" w:eastAsia="Arial" w:hAnsi="Arial" w:cs="Arial"/>
                <w:sz w:val="20"/>
              </w:rPr>
              <w:t xml:space="preserve">Applicable </w:t>
            </w:r>
          </w:p>
        </w:tc>
        <w:tc>
          <w:tcPr>
            <w:tcW w:w="2138" w:type="dxa"/>
            <w:tcBorders>
              <w:top w:val="single" w:sz="4" w:space="0" w:color="000000"/>
              <w:left w:val="single" w:sz="4" w:space="0" w:color="000000"/>
              <w:bottom w:val="single" w:sz="4" w:space="0" w:color="000000"/>
              <w:right w:val="single" w:sz="4" w:space="0" w:color="000000"/>
            </w:tcBorders>
          </w:tcPr>
          <w:p w14:paraId="52AA50E2" w14:textId="77777777" w:rsidR="00DD75FF" w:rsidRDefault="00DD75FF">
            <w:pPr>
              <w:ind w:left="1"/>
            </w:pPr>
            <w:hyperlink r:id="rId131">
              <w:r>
                <w:rPr>
                  <w:rFonts w:ascii="Arial" w:eastAsia="Arial" w:hAnsi="Arial" w:cs="Arial"/>
                  <w:color w:val="0000FF"/>
                  <w:sz w:val="20"/>
                  <w:u w:val="single" w:color="0000FF"/>
                </w:rPr>
                <w:t>NCT04717908</w:t>
              </w:r>
            </w:hyperlink>
            <w:hyperlink r:id="rId132">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AEDCCF5" w14:textId="1F674030" w:rsidR="00DD75FF" w:rsidRDefault="00D7444B">
            <w:pPr>
              <w:ind w:left="4"/>
            </w:pPr>
            <w:r>
              <w:t>Completed</w:t>
            </w:r>
          </w:p>
        </w:tc>
      </w:tr>
      <w:tr w:rsidR="00DD75FF" w14:paraId="7A5DB41F" w14:textId="77777777" w:rsidTr="00C73372">
        <w:trPr>
          <w:trHeight w:val="1622"/>
        </w:trPr>
        <w:tc>
          <w:tcPr>
            <w:tcW w:w="2769" w:type="dxa"/>
            <w:tcBorders>
              <w:top w:val="single" w:sz="4" w:space="0" w:color="000000"/>
              <w:left w:val="single" w:sz="4" w:space="0" w:color="000000"/>
              <w:bottom w:val="single" w:sz="4" w:space="0" w:color="000000"/>
              <w:right w:val="single" w:sz="4" w:space="0" w:color="000000"/>
            </w:tcBorders>
          </w:tcPr>
          <w:p w14:paraId="102D2AC6" w14:textId="77777777" w:rsidR="00DD75FF" w:rsidRDefault="00000000">
            <w:pPr>
              <w:spacing w:line="239" w:lineRule="auto"/>
            </w:pPr>
            <w:r>
              <w:rPr>
                <w:rFonts w:ascii="Arial" w:eastAsia="Arial" w:hAnsi="Arial" w:cs="Arial"/>
                <w:sz w:val="20"/>
              </w:rPr>
              <w:t xml:space="preserve">A Study of an Oral </w:t>
            </w:r>
            <w:proofErr w:type="spellStart"/>
            <w:r>
              <w:rPr>
                <w:rFonts w:ascii="Arial" w:eastAsia="Arial" w:hAnsi="Arial" w:cs="Arial"/>
                <w:sz w:val="20"/>
              </w:rPr>
              <w:t>Shortcourse</w:t>
            </w:r>
            <w:proofErr w:type="spellEnd"/>
            <w:r>
              <w:rPr>
                <w:rFonts w:ascii="Arial" w:eastAsia="Arial" w:hAnsi="Arial" w:cs="Arial"/>
                <w:sz w:val="20"/>
              </w:rPr>
              <w:t xml:space="preserve"> Regimen Including Bedaquiline for the </w:t>
            </w:r>
          </w:p>
          <w:p w14:paraId="2FCEA42E" w14:textId="77777777" w:rsidR="00DD75FF" w:rsidRDefault="00000000">
            <w:r>
              <w:rPr>
                <w:rFonts w:ascii="Arial" w:eastAsia="Arial" w:hAnsi="Arial" w:cs="Arial"/>
                <w:sz w:val="20"/>
              </w:rPr>
              <w:t xml:space="preserve">Treatment of Participants </w:t>
            </w:r>
          </w:p>
          <w:p w14:paraId="257D3FAC" w14:textId="77777777" w:rsidR="00DD75FF" w:rsidRDefault="00000000">
            <w:r>
              <w:rPr>
                <w:rFonts w:ascii="Arial" w:eastAsia="Arial" w:hAnsi="Arial" w:cs="Arial"/>
                <w:sz w:val="20"/>
              </w:rPr>
              <w:t xml:space="preserve">With Multidrug-resistant </w:t>
            </w:r>
          </w:p>
          <w:p w14:paraId="51005D7C" w14:textId="77777777" w:rsidR="00DD75FF" w:rsidRDefault="00000000">
            <w:r>
              <w:rPr>
                <w:rFonts w:ascii="Arial" w:eastAsia="Arial" w:hAnsi="Arial" w:cs="Arial"/>
                <w:sz w:val="20"/>
              </w:rPr>
              <w:t xml:space="preserve">Tuberculosis in China </w:t>
            </w:r>
          </w:p>
          <w:p w14:paraId="160F3A23" w14:textId="77777777" w:rsidR="00DD75FF" w:rsidRDefault="00000000">
            <w:r>
              <w:rPr>
                <w:rFonts w:ascii="Arial" w:eastAsia="Arial" w:hAnsi="Arial" w:cs="Arial"/>
                <w:sz w:val="20"/>
              </w:rPr>
              <w:t xml:space="preserve">(PROSPECT) </w:t>
            </w:r>
          </w:p>
        </w:tc>
        <w:tc>
          <w:tcPr>
            <w:tcW w:w="6241" w:type="dxa"/>
            <w:tcBorders>
              <w:top w:val="single" w:sz="4" w:space="0" w:color="000000"/>
              <w:left w:val="single" w:sz="4" w:space="0" w:color="000000"/>
              <w:bottom w:val="single" w:sz="4" w:space="0" w:color="000000"/>
              <w:right w:val="single" w:sz="4" w:space="0" w:color="000000"/>
            </w:tcBorders>
          </w:tcPr>
          <w:p w14:paraId="61360D41" w14:textId="77777777" w:rsidR="00DD75FF" w:rsidRDefault="00000000">
            <w:pPr>
              <w:spacing w:line="239" w:lineRule="auto"/>
              <w:ind w:left="1"/>
            </w:pPr>
            <w:r>
              <w:rPr>
                <w:rFonts w:ascii="Arial" w:eastAsia="Arial" w:hAnsi="Arial" w:cs="Arial"/>
                <w:sz w:val="20"/>
              </w:rPr>
              <w:t xml:space="preserve">The purpose of this study is to evaluate efficacy and safety of an oral bedaquiline-containing multidrug-resistant tuberculosis (MDRTB) short-course regimen (SCR) compared to an oral SCR not including bedaquiline at the end of treatment in participants with pulmonary MDR-TB in China. </w:t>
            </w:r>
          </w:p>
          <w:p w14:paraId="71A76DD2" w14:textId="77777777" w:rsidR="00DD75FF" w:rsidRDefault="00000000">
            <w:pPr>
              <w:ind w:left="1"/>
            </w:pPr>
            <w:r>
              <w:rPr>
                <w:rFonts w:ascii="Arial" w:eastAsia="Arial" w:hAnsi="Arial" w:cs="Arial"/>
                <w:sz w:val="20"/>
              </w:rPr>
              <w:t xml:space="preserve"> </w:t>
            </w:r>
          </w:p>
        </w:tc>
        <w:tc>
          <w:tcPr>
            <w:tcW w:w="2111" w:type="dxa"/>
            <w:tcBorders>
              <w:top w:val="single" w:sz="4" w:space="0" w:color="000000"/>
              <w:left w:val="single" w:sz="4" w:space="0" w:color="000000"/>
              <w:bottom w:val="single" w:sz="4" w:space="0" w:color="000000"/>
              <w:right w:val="single" w:sz="4" w:space="0" w:color="000000"/>
            </w:tcBorders>
          </w:tcPr>
          <w:p w14:paraId="3F2D111E" w14:textId="77777777" w:rsidR="00DD75FF" w:rsidRDefault="00000000">
            <w:pPr>
              <w:ind w:left="5"/>
            </w:pPr>
            <w:r>
              <w:rPr>
                <w:rFonts w:ascii="Arial" w:eastAsia="Arial" w:hAnsi="Arial" w:cs="Arial"/>
                <w:sz w:val="20"/>
              </w:rPr>
              <w:t xml:space="preserve">Recruiting </w:t>
            </w:r>
          </w:p>
        </w:tc>
        <w:tc>
          <w:tcPr>
            <w:tcW w:w="1286" w:type="dxa"/>
            <w:tcBorders>
              <w:top w:val="single" w:sz="4" w:space="0" w:color="000000"/>
              <w:left w:val="single" w:sz="4" w:space="0" w:color="000000"/>
              <w:bottom w:val="single" w:sz="4" w:space="0" w:color="000000"/>
              <w:right w:val="single" w:sz="4" w:space="0" w:color="000000"/>
            </w:tcBorders>
          </w:tcPr>
          <w:p w14:paraId="3EF6813E" w14:textId="77777777" w:rsidR="00DD75FF" w:rsidRDefault="00000000">
            <w:pPr>
              <w:ind w:left="1"/>
            </w:pPr>
            <w:r>
              <w:rPr>
                <w:rFonts w:ascii="Arial" w:eastAsia="Arial" w:hAnsi="Arial" w:cs="Arial"/>
                <w:sz w:val="20"/>
              </w:rPr>
              <w:t xml:space="preserve">Phase 4 </w:t>
            </w:r>
          </w:p>
        </w:tc>
        <w:tc>
          <w:tcPr>
            <w:tcW w:w="2138" w:type="dxa"/>
            <w:tcBorders>
              <w:top w:val="single" w:sz="4" w:space="0" w:color="000000"/>
              <w:left w:val="single" w:sz="4" w:space="0" w:color="000000"/>
              <w:bottom w:val="single" w:sz="4" w:space="0" w:color="000000"/>
              <w:right w:val="single" w:sz="4" w:space="0" w:color="000000"/>
            </w:tcBorders>
          </w:tcPr>
          <w:p w14:paraId="11C8FD18" w14:textId="77777777" w:rsidR="00DD75FF" w:rsidRDefault="00DD75FF">
            <w:pPr>
              <w:ind w:left="1"/>
            </w:pPr>
            <w:hyperlink r:id="rId133">
              <w:r>
                <w:rPr>
                  <w:rFonts w:ascii="Arial" w:eastAsia="Arial" w:hAnsi="Arial" w:cs="Arial"/>
                  <w:color w:val="0000FF"/>
                  <w:sz w:val="20"/>
                  <w:u w:val="single" w:color="0000FF"/>
                </w:rPr>
                <w:t>NCT05306223</w:t>
              </w:r>
            </w:hyperlink>
            <w:hyperlink r:id="rId134">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66A245D4" w14:textId="067058EB" w:rsidR="00DD75FF" w:rsidRDefault="00000000">
            <w:pPr>
              <w:ind w:left="4"/>
            </w:pPr>
            <w:r>
              <w:rPr>
                <w:rFonts w:ascii="Arial" w:eastAsia="Arial" w:hAnsi="Arial" w:cs="Arial"/>
                <w:sz w:val="20"/>
              </w:rPr>
              <w:t>202</w:t>
            </w:r>
            <w:r w:rsidR="00641852">
              <w:rPr>
                <w:rFonts w:ascii="Arial" w:eastAsia="Arial" w:hAnsi="Arial" w:cs="Arial"/>
                <w:sz w:val="20"/>
              </w:rPr>
              <w:t>6</w:t>
            </w:r>
          </w:p>
        </w:tc>
      </w:tr>
      <w:tr w:rsidR="00DD75FF" w14:paraId="4D70CDCE" w14:textId="77777777" w:rsidTr="00C73372">
        <w:trPr>
          <w:trHeight w:val="670"/>
        </w:trPr>
        <w:tc>
          <w:tcPr>
            <w:tcW w:w="2769"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355A9AE0" w14:textId="77777777" w:rsidR="00DD75FF" w:rsidRDefault="00000000">
            <w:pPr>
              <w:ind w:right="22"/>
              <w:jc w:val="center"/>
            </w:pPr>
            <w:r>
              <w:rPr>
                <w:rFonts w:ascii="Arial" w:eastAsia="Arial" w:hAnsi="Arial" w:cs="Arial"/>
                <w:b/>
                <w:color w:val="FFFFFF"/>
                <w:sz w:val="20"/>
              </w:rPr>
              <w:t xml:space="preserve">Trial Name </w:t>
            </w:r>
          </w:p>
        </w:tc>
        <w:tc>
          <w:tcPr>
            <w:tcW w:w="624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6FF45AF7" w14:textId="77777777" w:rsidR="00DD75FF" w:rsidRDefault="00000000">
            <w:pPr>
              <w:ind w:right="22"/>
              <w:jc w:val="center"/>
            </w:pPr>
            <w:r>
              <w:rPr>
                <w:rFonts w:ascii="Arial" w:eastAsia="Arial" w:hAnsi="Arial" w:cs="Arial"/>
                <w:b/>
                <w:color w:val="FFFFFF"/>
                <w:sz w:val="20"/>
              </w:rPr>
              <w:t xml:space="preserve">Description </w:t>
            </w:r>
          </w:p>
        </w:tc>
        <w:tc>
          <w:tcPr>
            <w:tcW w:w="2111"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0C529C89" w14:textId="77777777" w:rsidR="00DD75FF" w:rsidRDefault="00000000">
            <w:pPr>
              <w:ind w:right="15"/>
              <w:jc w:val="center"/>
            </w:pPr>
            <w:r>
              <w:rPr>
                <w:rFonts w:ascii="Arial" w:eastAsia="Arial" w:hAnsi="Arial" w:cs="Arial"/>
                <w:b/>
                <w:color w:val="FFFFFF"/>
                <w:sz w:val="20"/>
              </w:rPr>
              <w:t xml:space="preserve">Status </w:t>
            </w:r>
          </w:p>
        </w:tc>
        <w:tc>
          <w:tcPr>
            <w:tcW w:w="1286" w:type="dxa"/>
            <w:tcBorders>
              <w:top w:val="single" w:sz="4" w:space="0" w:color="000000"/>
              <w:left w:val="single" w:sz="4" w:space="0" w:color="000000"/>
              <w:bottom w:val="single" w:sz="4" w:space="0" w:color="000000"/>
              <w:right w:val="single" w:sz="4" w:space="0" w:color="000000"/>
            </w:tcBorders>
            <w:shd w:val="clear" w:color="auto" w:fill="1E487D"/>
            <w:vAlign w:val="bottom"/>
          </w:tcPr>
          <w:p w14:paraId="584BEF56" w14:textId="77777777" w:rsidR="00DD75FF" w:rsidRDefault="00000000">
            <w:pPr>
              <w:ind w:right="23"/>
              <w:jc w:val="center"/>
            </w:pPr>
            <w:r>
              <w:rPr>
                <w:rFonts w:ascii="Arial" w:eastAsia="Arial" w:hAnsi="Arial" w:cs="Arial"/>
                <w:b/>
                <w:color w:val="FFFFFF"/>
                <w:sz w:val="20"/>
              </w:rPr>
              <w:t xml:space="preserve">Phase </w:t>
            </w:r>
          </w:p>
        </w:tc>
        <w:tc>
          <w:tcPr>
            <w:tcW w:w="2138"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74299F97" w14:textId="77777777" w:rsidR="00DD75FF" w:rsidRDefault="00000000">
            <w:pPr>
              <w:jc w:val="center"/>
            </w:pPr>
            <w:r>
              <w:rPr>
                <w:rFonts w:ascii="Arial" w:eastAsia="Arial" w:hAnsi="Arial" w:cs="Arial"/>
                <w:b/>
                <w:color w:val="FFFFFF"/>
                <w:sz w:val="20"/>
              </w:rPr>
              <w:t xml:space="preserve">Trial Registry Identifier (link) </w:t>
            </w:r>
          </w:p>
        </w:tc>
        <w:tc>
          <w:tcPr>
            <w:tcW w:w="2380" w:type="dxa"/>
            <w:tcBorders>
              <w:top w:val="single" w:sz="4" w:space="0" w:color="000000"/>
              <w:left w:val="single" w:sz="4" w:space="0" w:color="000000"/>
              <w:bottom w:val="single" w:sz="4" w:space="0" w:color="000000"/>
              <w:right w:val="single" w:sz="4" w:space="0" w:color="000000"/>
            </w:tcBorders>
            <w:shd w:val="clear" w:color="auto" w:fill="1E487D"/>
            <w:vAlign w:val="center"/>
          </w:tcPr>
          <w:p w14:paraId="7BDC4C87" w14:textId="77777777" w:rsidR="00DD75FF" w:rsidRDefault="00000000">
            <w:pPr>
              <w:jc w:val="center"/>
            </w:pPr>
            <w:r>
              <w:rPr>
                <w:rFonts w:ascii="Arial" w:eastAsia="Arial" w:hAnsi="Arial" w:cs="Arial"/>
                <w:b/>
                <w:color w:val="FFFFFF"/>
                <w:sz w:val="20"/>
              </w:rPr>
              <w:t xml:space="preserve">Expected Study Completion Date </w:t>
            </w:r>
          </w:p>
        </w:tc>
      </w:tr>
      <w:tr w:rsidR="00DD75FF" w14:paraId="7390CD44" w14:textId="77777777" w:rsidTr="00C73372">
        <w:trPr>
          <w:trHeight w:val="1508"/>
        </w:trPr>
        <w:tc>
          <w:tcPr>
            <w:tcW w:w="2769" w:type="dxa"/>
            <w:tcBorders>
              <w:top w:val="single" w:sz="4" w:space="0" w:color="000000"/>
              <w:left w:val="single" w:sz="4" w:space="0" w:color="000000"/>
              <w:bottom w:val="single" w:sz="4" w:space="0" w:color="000000"/>
              <w:right w:val="single" w:sz="4" w:space="0" w:color="000000"/>
            </w:tcBorders>
          </w:tcPr>
          <w:p w14:paraId="7B942DED" w14:textId="77777777" w:rsidR="00DD75FF" w:rsidRDefault="00000000">
            <w:r>
              <w:rPr>
                <w:rFonts w:ascii="Arial" w:eastAsia="Arial" w:hAnsi="Arial" w:cs="Arial"/>
                <w:sz w:val="20"/>
              </w:rPr>
              <w:t xml:space="preserve">Platform Assessing </w:t>
            </w:r>
          </w:p>
          <w:p w14:paraId="7EB2D1FB" w14:textId="77777777" w:rsidR="00DD75FF" w:rsidRDefault="00000000">
            <w:pPr>
              <w:spacing w:line="239" w:lineRule="auto"/>
            </w:pPr>
            <w:r>
              <w:rPr>
                <w:rFonts w:ascii="Arial" w:eastAsia="Arial" w:hAnsi="Arial" w:cs="Arial"/>
                <w:sz w:val="20"/>
              </w:rPr>
              <w:t xml:space="preserve">Regimens and Durations </w:t>
            </w:r>
            <w:proofErr w:type="gramStart"/>
            <w:r>
              <w:rPr>
                <w:rFonts w:ascii="Arial" w:eastAsia="Arial" w:hAnsi="Arial" w:cs="Arial"/>
                <w:sz w:val="20"/>
              </w:rPr>
              <w:t>In</w:t>
            </w:r>
            <w:proofErr w:type="gramEnd"/>
            <w:r>
              <w:rPr>
                <w:rFonts w:ascii="Arial" w:eastAsia="Arial" w:hAnsi="Arial" w:cs="Arial"/>
                <w:sz w:val="20"/>
              </w:rPr>
              <w:t xml:space="preserve"> a Global Multisite </w:t>
            </w:r>
          </w:p>
          <w:p w14:paraId="2D2E982D" w14:textId="77777777" w:rsidR="00DD75FF" w:rsidRDefault="00000000">
            <w:r>
              <w:rPr>
                <w:rFonts w:ascii="Arial" w:eastAsia="Arial" w:hAnsi="Arial" w:cs="Arial"/>
                <w:sz w:val="20"/>
              </w:rPr>
              <w:t xml:space="preserve">Consortium for </w:t>
            </w:r>
          </w:p>
          <w:p w14:paraId="6F90B1EA" w14:textId="77777777" w:rsidR="00DD75FF" w:rsidRDefault="00000000">
            <w:r>
              <w:rPr>
                <w:rFonts w:ascii="Arial" w:eastAsia="Arial" w:hAnsi="Arial" w:cs="Arial"/>
                <w:sz w:val="20"/>
              </w:rPr>
              <w:t xml:space="preserve">TB (PARADIGM4TB) </w:t>
            </w:r>
          </w:p>
        </w:tc>
        <w:tc>
          <w:tcPr>
            <w:tcW w:w="6241" w:type="dxa"/>
            <w:tcBorders>
              <w:top w:val="single" w:sz="4" w:space="0" w:color="000000"/>
              <w:left w:val="single" w:sz="4" w:space="0" w:color="000000"/>
              <w:bottom w:val="single" w:sz="4" w:space="0" w:color="000000"/>
              <w:right w:val="single" w:sz="4" w:space="0" w:color="000000"/>
            </w:tcBorders>
          </w:tcPr>
          <w:p w14:paraId="1D06475C" w14:textId="77777777" w:rsidR="00DD75FF" w:rsidRDefault="00000000">
            <w:pPr>
              <w:ind w:left="1"/>
            </w:pPr>
            <w:r>
              <w:rPr>
                <w:rFonts w:ascii="Arial" w:eastAsia="Arial" w:hAnsi="Arial" w:cs="Arial"/>
                <w:sz w:val="20"/>
              </w:rPr>
              <w:t xml:space="preserve">Trial is studying BTZ-043 and GSK3036656 in combination with other TB drugs in a variety of combinations. In the first stage, different combinations of drugs will be studied for 16 weeks. In the second stage, the best combinations from the first stage will be evaluated at different lengths of treatment (8, 10, 12, 14 or 16 weeks). </w:t>
            </w:r>
          </w:p>
        </w:tc>
        <w:tc>
          <w:tcPr>
            <w:tcW w:w="2111" w:type="dxa"/>
            <w:tcBorders>
              <w:top w:val="single" w:sz="4" w:space="0" w:color="000000"/>
              <w:left w:val="single" w:sz="4" w:space="0" w:color="000000"/>
              <w:bottom w:val="single" w:sz="4" w:space="0" w:color="000000"/>
              <w:right w:val="single" w:sz="4" w:space="0" w:color="000000"/>
            </w:tcBorders>
          </w:tcPr>
          <w:p w14:paraId="14EC56E3" w14:textId="77777777" w:rsidR="00DD75FF" w:rsidRDefault="00000000">
            <w:pPr>
              <w:ind w:left="5"/>
            </w:pPr>
            <w:r>
              <w:rPr>
                <w:rFonts w:ascii="Arial" w:eastAsia="Arial" w:hAnsi="Arial" w:cs="Arial"/>
                <w:sz w:val="20"/>
              </w:rPr>
              <w:t xml:space="preserve">Open Enrollment in South Africa </w:t>
            </w:r>
          </w:p>
        </w:tc>
        <w:tc>
          <w:tcPr>
            <w:tcW w:w="1286" w:type="dxa"/>
            <w:tcBorders>
              <w:top w:val="single" w:sz="4" w:space="0" w:color="000000"/>
              <w:left w:val="single" w:sz="4" w:space="0" w:color="000000"/>
              <w:bottom w:val="single" w:sz="4" w:space="0" w:color="000000"/>
              <w:right w:val="single" w:sz="4" w:space="0" w:color="000000"/>
            </w:tcBorders>
          </w:tcPr>
          <w:p w14:paraId="49CDFA5C" w14:textId="77777777" w:rsidR="00DD75FF" w:rsidRDefault="00000000">
            <w:pPr>
              <w:ind w:left="1"/>
            </w:pPr>
            <w:r>
              <w:rPr>
                <w:rFonts w:ascii="Arial" w:eastAsia="Arial" w:hAnsi="Arial" w:cs="Arial"/>
                <w:sz w:val="20"/>
              </w:rPr>
              <w:t xml:space="preserve">Phase 2 </w:t>
            </w:r>
          </w:p>
        </w:tc>
        <w:tc>
          <w:tcPr>
            <w:tcW w:w="2138" w:type="dxa"/>
            <w:tcBorders>
              <w:top w:val="single" w:sz="4" w:space="0" w:color="000000"/>
              <w:left w:val="single" w:sz="4" w:space="0" w:color="000000"/>
              <w:bottom w:val="single" w:sz="4" w:space="0" w:color="000000"/>
              <w:right w:val="single" w:sz="4" w:space="0" w:color="000000"/>
            </w:tcBorders>
          </w:tcPr>
          <w:p w14:paraId="7E0A8897" w14:textId="77777777" w:rsidR="00DD75FF" w:rsidRDefault="00DD75FF">
            <w:pPr>
              <w:ind w:left="1"/>
            </w:pPr>
            <w:hyperlink r:id="rId135">
              <w:r>
                <w:rPr>
                  <w:rFonts w:ascii="Arial" w:eastAsia="Arial" w:hAnsi="Arial" w:cs="Arial"/>
                  <w:color w:val="0000FF"/>
                  <w:sz w:val="20"/>
                  <w:u w:val="single" w:color="0000FF"/>
                </w:rPr>
                <w:t>NC</w:t>
              </w:r>
              <w:r>
                <w:rPr>
                  <w:rFonts w:ascii="Arial" w:eastAsia="Arial" w:hAnsi="Arial" w:cs="Arial"/>
                  <w:color w:val="0000FF"/>
                  <w:sz w:val="20"/>
                  <w:u w:val="single" w:color="0000FF"/>
                </w:rPr>
                <w:t>T</w:t>
              </w:r>
              <w:r>
                <w:rPr>
                  <w:rFonts w:ascii="Arial" w:eastAsia="Arial" w:hAnsi="Arial" w:cs="Arial"/>
                  <w:color w:val="0000FF"/>
                  <w:sz w:val="20"/>
                  <w:u w:val="single" w:color="0000FF"/>
                </w:rPr>
                <w:t>06114628</w:t>
              </w:r>
            </w:hyperlink>
            <w:hyperlink r:id="rId136">
              <w:r>
                <w:rPr>
                  <w:rFonts w:ascii="Arial" w:eastAsia="Arial" w:hAnsi="Arial" w:cs="Arial"/>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7526FBA5" w14:textId="77777777" w:rsidR="00DD75FF" w:rsidRDefault="00000000">
            <w:pPr>
              <w:ind w:left="4"/>
            </w:pPr>
            <w:r>
              <w:rPr>
                <w:rFonts w:ascii="Arial" w:eastAsia="Arial" w:hAnsi="Arial" w:cs="Arial"/>
                <w:sz w:val="20"/>
              </w:rPr>
              <w:t xml:space="preserve">2027 </w:t>
            </w:r>
          </w:p>
        </w:tc>
      </w:tr>
      <w:tr w:rsidR="00DD75FF" w14:paraId="43921497" w14:textId="77777777" w:rsidTr="00C73372">
        <w:trPr>
          <w:trHeight w:val="2659"/>
        </w:trPr>
        <w:tc>
          <w:tcPr>
            <w:tcW w:w="2769" w:type="dxa"/>
            <w:tcBorders>
              <w:top w:val="single" w:sz="4" w:space="0" w:color="000000"/>
              <w:left w:val="single" w:sz="4" w:space="0" w:color="000000"/>
              <w:bottom w:val="single" w:sz="4" w:space="0" w:color="000000"/>
              <w:right w:val="single" w:sz="4" w:space="0" w:color="000000"/>
            </w:tcBorders>
          </w:tcPr>
          <w:p w14:paraId="151FB24D" w14:textId="77777777" w:rsidR="00DD75FF" w:rsidRDefault="00000000">
            <w:r>
              <w:rPr>
                <w:rFonts w:ascii="Arial" w:eastAsia="Arial" w:hAnsi="Arial" w:cs="Arial"/>
                <w:sz w:val="20"/>
              </w:rPr>
              <w:lastRenderedPageBreak/>
              <w:t xml:space="preserve">Pan-TB </w:t>
            </w:r>
          </w:p>
        </w:tc>
        <w:tc>
          <w:tcPr>
            <w:tcW w:w="6241" w:type="dxa"/>
            <w:tcBorders>
              <w:top w:val="single" w:sz="4" w:space="0" w:color="000000"/>
              <w:left w:val="single" w:sz="4" w:space="0" w:color="000000"/>
              <w:bottom w:val="single" w:sz="4" w:space="0" w:color="000000"/>
              <w:right w:val="single" w:sz="4" w:space="0" w:color="000000"/>
            </w:tcBorders>
          </w:tcPr>
          <w:p w14:paraId="7C07EC8A" w14:textId="77777777" w:rsidR="00DD75FF" w:rsidRDefault="00000000">
            <w:pPr>
              <w:ind w:left="1"/>
            </w:pPr>
            <w:r>
              <w:rPr>
                <w:rFonts w:ascii="Arial" w:eastAsia="Arial" w:hAnsi="Arial" w:cs="Arial"/>
                <w:sz w:val="20"/>
              </w:rPr>
              <w:t xml:space="preserve">This Phase 2/3 trial is studying the safety and efficacy of four months of two experimental regimens, one containing bedaquiline, OPC-167832 and </w:t>
            </w:r>
            <w:proofErr w:type="spellStart"/>
            <w:r>
              <w:rPr>
                <w:rFonts w:ascii="Arial" w:eastAsia="Arial" w:hAnsi="Arial" w:cs="Arial"/>
                <w:sz w:val="20"/>
              </w:rPr>
              <w:t>sutezolid</w:t>
            </w:r>
            <w:proofErr w:type="spellEnd"/>
            <w:r>
              <w:rPr>
                <w:rFonts w:ascii="Arial" w:eastAsia="Arial" w:hAnsi="Arial" w:cs="Arial"/>
                <w:sz w:val="20"/>
              </w:rPr>
              <w:t xml:space="preserve">, with </w:t>
            </w:r>
            <w:proofErr w:type="spellStart"/>
            <w:r>
              <w:rPr>
                <w:rFonts w:ascii="Arial" w:eastAsia="Arial" w:hAnsi="Arial" w:cs="Arial"/>
                <w:sz w:val="20"/>
              </w:rPr>
              <w:t>delamanid</w:t>
            </w:r>
            <w:proofErr w:type="spellEnd"/>
            <w:r>
              <w:rPr>
                <w:rFonts w:ascii="Arial" w:eastAsia="Arial" w:hAnsi="Arial" w:cs="Arial"/>
                <w:sz w:val="20"/>
              </w:rPr>
              <w:t xml:space="preserve"> and a second containing the same first 3 drugs plus pretomanid. A third arm is the standard 6-month regimen of HRZE. Stage 1 is studying these regimens in patients with DS-TB. A second stage will study the best of the experimental regimens from Stage 1 at durations of 9, 11, 13, 15 and 17 weeks, also compared with 6 months of HRZE. A nonrandomized companion arm will study the experimental regimen for 17 weeks in patients with RR/MDR-TB.  The trial is taking place in the Philippines (3 sites) and South Africa (7 sites). </w:t>
            </w:r>
          </w:p>
        </w:tc>
        <w:tc>
          <w:tcPr>
            <w:tcW w:w="2111" w:type="dxa"/>
            <w:tcBorders>
              <w:top w:val="single" w:sz="4" w:space="0" w:color="000000"/>
              <w:left w:val="single" w:sz="4" w:space="0" w:color="000000"/>
              <w:bottom w:val="single" w:sz="4" w:space="0" w:color="000000"/>
              <w:right w:val="single" w:sz="4" w:space="0" w:color="000000"/>
            </w:tcBorders>
          </w:tcPr>
          <w:p w14:paraId="2879227A" w14:textId="77777777" w:rsidR="00DD75FF" w:rsidRDefault="003A5F4F">
            <w:pPr>
              <w:ind w:left="5"/>
              <w:rPr>
                <w:rFonts w:ascii="Arial" w:eastAsia="Arial" w:hAnsi="Arial" w:cs="Arial"/>
                <w:sz w:val="20"/>
              </w:rPr>
            </w:pPr>
            <w:proofErr w:type="gramStart"/>
            <w:r>
              <w:rPr>
                <w:rFonts w:ascii="Arial" w:eastAsia="Arial" w:hAnsi="Arial" w:cs="Arial"/>
                <w:sz w:val="20"/>
              </w:rPr>
              <w:t>Completed;</w:t>
            </w:r>
            <w:proofErr w:type="gramEnd"/>
          </w:p>
          <w:p w14:paraId="570A6FA7" w14:textId="160D29FE" w:rsidR="003A5F4F" w:rsidRDefault="003A5F4F">
            <w:pPr>
              <w:ind w:left="5"/>
            </w:pPr>
            <w:hyperlink r:id="rId137" w:history="1">
              <w:r w:rsidRPr="003A5F4F">
                <w:rPr>
                  <w:rStyle w:val="Hyperlink"/>
                  <w:rFonts w:ascii="Arial" w:eastAsia="Arial" w:hAnsi="Arial" w:cs="Arial"/>
                  <w:sz w:val="20"/>
                </w:rPr>
                <w:t>Results</w:t>
              </w:r>
            </w:hyperlink>
          </w:p>
        </w:tc>
        <w:tc>
          <w:tcPr>
            <w:tcW w:w="1286" w:type="dxa"/>
            <w:tcBorders>
              <w:top w:val="single" w:sz="4" w:space="0" w:color="000000"/>
              <w:left w:val="single" w:sz="4" w:space="0" w:color="000000"/>
              <w:bottom w:val="single" w:sz="4" w:space="0" w:color="000000"/>
              <w:right w:val="single" w:sz="4" w:space="0" w:color="000000"/>
            </w:tcBorders>
          </w:tcPr>
          <w:p w14:paraId="466A4DE2" w14:textId="77777777" w:rsidR="00DD75FF" w:rsidRDefault="00000000">
            <w:pPr>
              <w:ind w:left="1"/>
            </w:pPr>
            <w:r>
              <w:rPr>
                <w:rFonts w:ascii="Arial" w:eastAsia="Arial" w:hAnsi="Arial" w:cs="Arial"/>
                <w:sz w:val="20"/>
              </w:rPr>
              <w:t xml:space="preserve">Phase 2/3 </w:t>
            </w:r>
          </w:p>
        </w:tc>
        <w:tc>
          <w:tcPr>
            <w:tcW w:w="2138" w:type="dxa"/>
            <w:tcBorders>
              <w:top w:val="single" w:sz="4" w:space="0" w:color="000000"/>
              <w:left w:val="single" w:sz="4" w:space="0" w:color="000000"/>
              <w:bottom w:val="single" w:sz="4" w:space="0" w:color="000000"/>
              <w:right w:val="single" w:sz="4" w:space="0" w:color="000000"/>
            </w:tcBorders>
          </w:tcPr>
          <w:p w14:paraId="773AA65F" w14:textId="77777777" w:rsidR="00DD75FF" w:rsidRDefault="00DD75FF">
            <w:pPr>
              <w:ind w:left="1"/>
            </w:pPr>
            <w:hyperlink r:id="rId138">
              <w:r>
                <w:rPr>
                  <w:rFonts w:ascii="Arial" w:eastAsia="Arial" w:hAnsi="Arial" w:cs="Arial"/>
                  <w:color w:val="154BFF"/>
                  <w:sz w:val="20"/>
                  <w:u w:val="single" w:color="154BFF"/>
                </w:rPr>
                <w:t>NCT05971602</w:t>
              </w:r>
            </w:hyperlink>
            <w:hyperlink r:id="rId139">
              <w:r>
                <w:rPr>
                  <w:rFonts w:ascii="Times New Roman" w:eastAsia="Times New Roman" w:hAnsi="Times New Roman" w:cs="Times New Roman"/>
                  <w:color w:val="154BFF"/>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200D9176" w14:textId="7882C7DC" w:rsidR="00DD75FF" w:rsidRDefault="003A5F4F">
            <w:pPr>
              <w:ind w:left="4"/>
            </w:pPr>
            <w:r>
              <w:t>Completed</w:t>
            </w:r>
          </w:p>
        </w:tc>
      </w:tr>
      <w:tr w:rsidR="00DD75FF" w14:paraId="30374A22" w14:textId="77777777" w:rsidTr="00C73372">
        <w:trPr>
          <w:trHeight w:val="874"/>
        </w:trPr>
        <w:tc>
          <w:tcPr>
            <w:tcW w:w="2769" w:type="dxa"/>
            <w:tcBorders>
              <w:top w:val="single" w:sz="4" w:space="0" w:color="000000"/>
              <w:left w:val="single" w:sz="4" w:space="0" w:color="000000"/>
              <w:bottom w:val="single" w:sz="4" w:space="0" w:color="000000"/>
              <w:right w:val="single" w:sz="4" w:space="0" w:color="000000"/>
            </w:tcBorders>
          </w:tcPr>
          <w:p w14:paraId="562CAB96" w14:textId="77777777" w:rsidR="00DD75FF" w:rsidRDefault="00000000">
            <w:proofErr w:type="spellStart"/>
            <w:r>
              <w:rPr>
                <w:rFonts w:ascii="Arial" w:eastAsia="Arial" w:hAnsi="Arial" w:cs="Arial"/>
                <w:sz w:val="20"/>
              </w:rPr>
              <w:t>Sudapyridine</w:t>
            </w:r>
            <w:proofErr w:type="spellEnd"/>
            <w:r>
              <w:rPr>
                <w:rFonts w:ascii="Arial" w:eastAsia="Arial" w:hAnsi="Arial" w:cs="Arial"/>
                <w:sz w:val="20"/>
              </w:rPr>
              <w:t xml:space="preserve"> Trial </w:t>
            </w:r>
          </w:p>
        </w:tc>
        <w:tc>
          <w:tcPr>
            <w:tcW w:w="6241" w:type="dxa"/>
            <w:tcBorders>
              <w:top w:val="single" w:sz="4" w:space="0" w:color="000000"/>
              <w:left w:val="single" w:sz="4" w:space="0" w:color="000000"/>
              <w:bottom w:val="single" w:sz="4" w:space="0" w:color="000000"/>
              <w:right w:val="single" w:sz="4" w:space="0" w:color="000000"/>
            </w:tcBorders>
          </w:tcPr>
          <w:p w14:paraId="0ABF8551" w14:textId="77777777" w:rsidR="00DD75FF" w:rsidRDefault="00000000">
            <w:pPr>
              <w:ind w:left="1"/>
            </w:pPr>
            <w:r>
              <w:rPr>
                <w:rFonts w:ascii="Arial" w:eastAsia="Arial" w:hAnsi="Arial" w:cs="Arial"/>
                <w:sz w:val="20"/>
              </w:rPr>
              <w:t xml:space="preserve">This phase 3 trial is studying 450 patients with MDR or XDR-TB </w:t>
            </w:r>
            <w:proofErr w:type="spellStart"/>
            <w:r>
              <w:rPr>
                <w:rFonts w:ascii="Arial" w:eastAsia="Arial" w:hAnsi="Arial" w:cs="Arial"/>
                <w:sz w:val="20"/>
              </w:rPr>
              <w:t>radmonized</w:t>
            </w:r>
            <w:proofErr w:type="spellEnd"/>
            <w:r>
              <w:rPr>
                <w:rFonts w:ascii="Arial" w:eastAsia="Arial" w:hAnsi="Arial" w:cs="Arial"/>
                <w:sz w:val="20"/>
              </w:rPr>
              <w:t xml:space="preserve"> to bedaquiline + OBR or </w:t>
            </w:r>
            <w:proofErr w:type="spellStart"/>
            <w:r>
              <w:rPr>
                <w:rFonts w:ascii="Arial" w:eastAsia="Arial" w:hAnsi="Arial" w:cs="Arial"/>
                <w:sz w:val="20"/>
              </w:rPr>
              <w:t>Sudapyridine</w:t>
            </w:r>
            <w:proofErr w:type="spellEnd"/>
            <w:r>
              <w:rPr>
                <w:rFonts w:ascii="Arial" w:eastAsia="Arial" w:hAnsi="Arial" w:cs="Arial"/>
                <w:sz w:val="20"/>
              </w:rPr>
              <w:t xml:space="preserve"> + OBR </w:t>
            </w:r>
          </w:p>
        </w:tc>
        <w:tc>
          <w:tcPr>
            <w:tcW w:w="2111" w:type="dxa"/>
            <w:tcBorders>
              <w:top w:val="single" w:sz="4" w:space="0" w:color="000000"/>
              <w:left w:val="single" w:sz="4" w:space="0" w:color="000000"/>
              <w:bottom w:val="single" w:sz="4" w:space="0" w:color="000000"/>
              <w:right w:val="single" w:sz="4" w:space="0" w:color="000000"/>
            </w:tcBorders>
          </w:tcPr>
          <w:p w14:paraId="706A3683" w14:textId="77777777" w:rsidR="00DD75FF" w:rsidRDefault="00000000">
            <w:pPr>
              <w:ind w:left="5"/>
            </w:pPr>
            <w:r>
              <w:rPr>
                <w:rFonts w:ascii="Arial" w:eastAsia="Arial" w:hAnsi="Arial" w:cs="Arial"/>
                <w:sz w:val="20"/>
              </w:rPr>
              <w:t xml:space="preserve">Enrolling in China </w:t>
            </w:r>
          </w:p>
        </w:tc>
        <w:tc>
          <w:tcPr>
            <w:tcW w:w="1286" w:type="dxa"/>
            <w:tcBorders>
              <w:top w:val="single" w:sz="4" w:space="0" w:color="000000"/>
              <w:left w:val="single" w:sz="4" w:space="0" w:color="000000"/>
              <w:bottom w:val="single" w:sz="4" w:space="0" w:color="000000"/>
              <w:right w:val="single" w:sz="4" w:space="0" w:color="000000"/>
            </w:tcBorders>
          </w:tcPr>
          <w:p w14:paraId="35BA215F" w14:textId="77777777" w:rsidR="00DD75FF" w:rsidRDefault="00000000">
            <w:pPr>
              <w:ind w:left="1"/>
            </w:pPr>
            <w:r>
              <w:rPr>
                <w:rFonts w:ascii="Arial" w:eastAsia="Arial" w:hAnsi="Arial" w:cs="Arial"/>
                <w:sz w:val="20"/>
              </w:rPr>
              <w:t xml:space="preserve">Phase 3 </w:t>
            </w:r>
          </w:p>
        </w:tc>
        <w:tc>
          <w:tcPr>
            <w:tcW w:w="2138" w:type="dxa"/>
            <w:tcBorders>
              <w:top w:val="single" w:sz="4" w:space="0" w:color="000000"/>
              <w:left w:val="single" w:sz="4" w:space="0" w:color="000000"/>
              <w:bottom w:val="single" w:sz="4" w:space="0" w:color="000000"/>
              <w:right w:val="single" w:sz="4" w:space="0" w:color="000000"/>
            </w:tcBorders>
          </w:tcPr>
          <w:p w14:paraId="409F1500" w14:textId="77777777" w:rsidR="00DD75FF" w:rsidRDefault="00DD75FF">
            <w:pPr>
              <w:ind w:left="1"/>
            </w:pPr>
            <w:hyperlink r:id="rId140">
              <w:r>
                <w:rPr>
                  <w:rFonts w:ascii="Arial" w:eastAsia="Arial" w:hAnsi="Arial" w:cs="Arial"/>
                  <w:color w:val="0000FF"/>
                  <w:sz w:val="20"/>
                  <w:u w:val="single" w:color="0000FF"/>
                </w:rPr>
                <w:t>NCT05824871</w:t>
              </w:r>
            </w:hyperlink>
            <w:hyperlink r:id="rId141">
              <w:r>
                <w:rPr>
                  <w:rFonts w:ascii="Times New Roman" w:eastAsia="Times New Roman" w:hAnsi="Times New Roman" w:cs="Times New Roman"/>
                  <w:sz w:val="20"/>
                </w:rPr>
                <w:t xml:space="preserve"> </w:t>
              </w:r>
            </w:hyperlink>
          </w:p>
        </w:tc>
        <w:tc>
          <w:tcPr>
            <w:tcW w:w="2380" w:type="dxa"/>
            <w:tcBorders>
              <w:top w:val="single" w:sz="4" w:space="0" w:color="000000"/>
              <w:left w:val="single" w:sz="4" w:space="0" w:color="000000"/>
              <w:bottom w:val="single" w:sz="4" w:space="0" w:color="000000"/>
              <w:right w:val="single" w:sz="4" w:space="0" w:color="000000"/>
            </w:tcBorders>
          </w:tcPr>
          <w:p w14:paraId="31F57286" w14:textId="20A7BFD4" w:rsidR="00DD75FF" w:rsidRDefault="00000000">
            <w:pPr>
              <w:ind w:left="4"/>
            </w:pPr>
            <w:r>
              <w:rPr>
                <w:rFonts w:ascii="Arial" w:eastAsia="Arial" w:hAnsi="Arial" w:cs="Arial"/>
                <w:sz w:val="20"/>
              </w:rPr>
              <w:t>202</w:t>
            </w:r>
            <w:r w:rsidR="00C73372">
              <w:rPr>
                <w:rFonts w:ascii="Arial" w:eastAsia="Arial" w:hAnsi="Arial" w:cs="Arial"/>
                <w:sz w:val="20"/>
              </w:rPr>
              <w:t>6</w:t>
            </w:r>
          </w:p>
        </w:tc>
      </w:tr>
      <w:tr w:rsidR="00B67614" w14:paraId="10752B1A" w14:textId="77777777" w:rsidTr="00C73372">
        <w:trPr>
          <w:trHeight w:val="874"/>
        </w:trPr>
        <w:tc>
          <w:tcPr>
            <w:tcW w:w="2769" w:type="dxa"/>
            <w:tcBorders>
              <w:top w:val="single" w:sz="4" w:space="0" w:color="000000"/>
              <w:left w:val="single" w:sz="4" w:space="0" w:color="000000"/>
              <w:bottom w:val="single" w:sz="4" w:space="0" w:color="000000"/>
              <w:right w:val="single" w:sz="4" w:space="0" w:color="000000"/>
            </w:tcBorders>
          </w:tcPr>
          <w:p w14:paraId="31471704" w14:textId="5C61CC01" w:rsidR="00B67614" w:rsidRDefault="00B67614">
            <w:pPr>
              <w:rPr>
                <w:rFonts w:ascii="Arial" w:eastAsia="Arial" w:hAnsi="Arial" w:cs="Arial"/>
                <w:sz w:val="20"/>
              </w:rPr>
            </w:pPr>
            <w:r>
              <w:rPr>
                <w:rFonts w:ascii="Arial" w:eastAsia="Arial" w:hAnsi="Arial" w:cs="Arial"/>
                <w:sz w:val="20"/>
              </w:rPr>
              <w:t>PRISM-TB</w:t>
            </w:r>
          </w:p>
        </w:tc>
        <w:tc>
          <w:tcPr>
            <w:tcW w:w="6241" w:type="dxa"/>
            <w:tcBorders>
              <w:top w:val="single" w:sz="4" w:space="0" w:color="000000"/>
              <w:left w:val="single" w:sz="4" w:space="0" w:color="000000"/>
              <w:bottom w:val="single" w:sz="4" w:space="0" w:color="000000"/>
              <w:right w:val="single" w:sz="4" w:space="0" w:color="000000"/>
            </w:tcBorders>
          </w:tcPr>
          <w:p w14:paraId="0F4AB68B" w14:textId="476F4DE7" w:rsidR="00B67614" w:rsidRDefault="00B67614" w:rsidP="00B67614">
            <w:pPr>
              <w:ind w:left="1"/>
              <w:rPr>
                <w:rFonts w:ascii="Arial" w:eastAsia="Arial" w:hAnsi="Arial" w:cs="Arial"/>
                <w:sz w:val="20"/>
              </w:rPr>
            </w:pPr>
            <w:r w:rsidRPr="00B67614">
              <w:rPr>
                <w:rFonts w:ascii="Arial" w:eastAsia="Arial" w:hAnsi="Arial" w:cs="Arial"/>
                <w:sz w:val="20"/>
              </w:rPr>
              <w:t>The trial objective is to evaluate whether stratified medicine treatment strategies for FQ-S MDR/RR-TB, defined by a pre-specified risk stratification algorithm, have noninferior efficacy to a one-size-fits-all control regimen (the local standard-of-care [SOC] regimen consistent with preferred regimen(s) in international guidelines), as measured by TB-related unfavorable outcomes at Week 73.</w:t>
            </w:r>
          </w:p>
        </w:tc>
        <w:tc>
          <w:tcPr>
            <w:tcW w:w="2111" w:type="dxa"/>
            <w:tcBorders>
              <w:top w:val="single" w:sz="4" w:space="0" w:color="000000"/>
              <w:left w:val="single" w:sz="4" w:space="0" w:color="000000"/>
              <w:bottom w:val="single" w:sz="4" w:space="0" w:color="000000"/>
              <w:right w:val="single" w:sz="4" w:space="0" w:color="000000"/>
            </w:tcBorders>
          </w:tcPr>
          <w:p w14:paraId="4049ADEA" w14:textId="601B486E" w:rsidR="00B67614" w:rsidRDefault="003A5F4F">
            <w:pPr>
              <w:ind w:left="5"/>
              <w:rPr>
                <w:rFonts w:ascii="Arial" w:eastAsia="Arial" w:hAnsi="Arial" w:cs="Arial"/>
                <w:sz w:val="20"/>
              </w:rPr>
            </w:pPr>
            <w:r>
              <w:rPr>
                <w:rFonts w:ascii="Arial" w:eastAsia="Arial" w:hAnsi="Arial" w:cs="Arial"/>
                <w:sz w:val="20"/>
              </w:rPr>
              <w:t>Open for enrollment</w:t>
            </w:r>
          </w:p>
        </w:tc>
        <w:tc>
          <w:tcPr>
            <w:tcW w:w="1286" w:type="dxa"/>
            <w:tcBorders>
              <w:top w:val="single" w:sz="4" w:space="0" w:color="000000"/>
              <w:left w:val="single" w:sz="4" w:space="0" w:color="000000"/>
              <w:bottom w:val="single" w:sz="4" w:space="0" w:color="000000"/>
              <w:right w:val="single" w:sz="4" w:space="0" w:color="000000"/>
            </w:tcBorders>
          </w:tcPr>
          <w:p w14:paraId="65A1C56B" w14:textId="614395AD" w:rsidR="00B67614" w:rsidRDefault="00B67614">
            <w:pPr>
              <w:ind w:left="1"/>
              <w:rPr>
                <w:rFonts w:ascii="Arial" w:eastAsia="Arial" w:hAnsi="Arial" w:cs="Arial"/>
                <w:sz w:val="20"/>
              </w:rPr>
            </w:pPr>
            <w:r>
              <w:rPr>
                <w:rFonts w:ascii="Arial" w:eastAsia="Arial" w:hAnsi="Arial" w:cs="Arial"/>
                <w:sz w:val="20"/>
              </w:rPr>
              <w:t xml:space="preserve">Phase </w:t>
            </w:r>
            <w:r w:rsidR="003A5F4F">
              <w:rPr>
                <w:rFonts w:ascii="Arial" w:eastAsia="Arial" w:hAnsi="Arial" w:cs="Arial"/>
                <w:sz w:val="20"/>
              </w:rPr>
              <w:t>2/</w:t>
            </w:r>
            <w:r>
              <w:rPr>
                <w:rFonts w:ascii="Arial" w:eastAsia="Arial" w:hAnsi="Arial" w:cs="Arial"/>
                <w:sz w:val="20"/>
              </w:rPr>
              <w:t>3</w:t>
            </w:r>
          </w:p>
        </w:tc>
        <w:tc>
          <w:tcPr>
            <w:tcW w:w="2138" w:type="dxa"/>
            <w:tcBorders>
              <w:top w:val="single" w:sz="4" w:space="0" w:color="000000"/>
              <w:left w:val="single" w:sz="4" w:space="0" w:color="000000"/>
              <w:bottom w:val="single" w:sz="4" w:space="0" w:color="000000"/>
              <w:right w:val="single" w:sz="4" w:space="0" w:color="000000"/>
            </w:tcBorders>
          </w:tcPr>
          <w:p w14:paraId="0A1F8ACB" w14:textId="5AB5A10A" w:rsidR="00B67614" w:rsidRPr="00B67614" w:rsidRDefault="00B67614">
            <w:pPr>
              <w:ind w:left="1"/>
              <w:rPr>
                <w:color w:val="0070C0"/>
              </w:rPr>
            </w:pPr>
            <w:hyperlink r:id="rId142" w:history="1">
              <w:r w:rsidRPr="0040089B">
                <w:rPr>
                  <w:rStyle w:val="Hyperlink"/>
                  <w:color w:val="0070C0"/>
                </w:rPr>
                <w:t>NCT06441006</w:t>
              </w:r>
            </w:hyperlink>
          </w:p>
        </w:tc>
        <w:tc>
          <w:tcPr>
            <w:tcW w:w="2380" w:type="dxa"/>
            <w:tcBorders>
              <w:top w:val="single" w:sz="4" w:space="0" w:color="000000"/>
              <w:left w:val="single" w:sz="4" w:space="0" w:color="000000"/>
              <w:bottom w:val="single" w:sz="4" w:space="0" w:color="000000"/>
              <w:right w:val="single" w:sz="4" w:space="0" w:color="000000"/>
            </w:tcBorders>
          </w:tcPr>
          <w:p w14:paraId="771C36F4" w14:textId="69F5D630" w:rsidR="00B67614" w:rsidRDefault="003A5F4F">
            <w:pPr>
              <w:ind w:left="4"/>
              <w:rPr>
                <w:rFonts w:ascii="Arial" w:eastAsia="Arial" w:hAnsi="Arial" w:cs="Arial"/>
                <w:sz w:val="20"/>
              </w:rPr>
            </w:pPr>
            <w:r>
              <w:rPr>
                <w:rFonts w:ascii="Arial" w:eastAsia="Arial" w:hAnsi="Arial" w:cs="Arial"/>
                <w:sz w:val="20"/>
              </w:rPr>
              <w:t>2027</w:t>
            </w:r>
          </w:p>
        </w:tc>
      </w:tr>
      <w:tr w:rsidR="00641852" w14:paraId="74CB3ADA" w14:textId="77777777" w:rsidTr="00C73372">
        <w:trPr>
          <w:trHeight w:val="874"/>
        </w:trPr>
        <w:tc>
          <w:tcPr>
            <w:tcW w:w="2769" w:type="dxa"/>
            <w:tcBorders>
              <w:top w:val="single" w:sz="4" w:space="0" w:color="000000"/>
              <w:left w:val="single" w:sz="4" w:space="0" w:color="000000"/>
              <w:bottom w:val="single" w:sz="4" w:space="0" w:color="000000"/>
              <w:right w:val="single" w:sz="4" w:space="0" w:color="000000"/>
            </w:tcBorders>
          </w:tcPr>
          <w:p w14:paraId="1A12D1D2" w14:textId="070B4932" w:rsidR="00641852" w:rsidRDefault="00641852">
            <w:pPr>
              <w:rPr>
                <w:rFonts w:ascii="Arial" w:eastAsia="Arial" w:hAnsi="Arial" w:cs="Arial"/>
                <w:sz w:val="20"/>
              </w:rPr>
            </w:pPr>
            <w:r>
              <w:rPr>
                <w:rFonts w:ascii="Arial" w:eastAsia="Arial" w:hAnsi="Arial" w:cs="Arial"/>
                <w:sz w:val="20"/>
              </w:rPr>
              <w:t>Quantum-TB</w:t>
            </w:r>
          </w:p>
        </w:tc>
        <w:tc>
          <w:tcPr>
            <w:tcW w:w="6241" w:type="dxa"/>
            <w:tcBorders>
              <w:top w:val="single" w:sz="4" w:space="0" w:color="000000"/>
              <w:left w:val="single" w:sz="4" w:space="0" w:color="000000"/>
              <w:bottom w:val="single" w:sz="4" w:space="0" w:color="000000"/>
              <w:right w:val="single" w:sz="4" w:space="0" w:color="000000"/>
            </w:tcBorders>
          </w:tcPr>
          <w:p w14:paraId="5F08220E" w14:textId="6B408DB4" w:rsidR="00641852" w:rsidRPr="00B67614" w:rsidRDefault="00641852" w:rsidP="00B67614">
            <w:pPr>
              <w:ind w:left="1"/>
              <w:rPr>
                <w:rFonts w:ascii="Arial" w:eastAsia="Arial" w:hAnsi="Arial" w:cs="Arial"/>
                <w:sz w:val="20"/>
              </w:rPr>
            </w:pPr>
            <w:r>
              <w:rPr>
                <w:rFonts w:ascii="Arial" w:eastAsia="Arial" w:hAnsi="Arial" w:cs="Arial"/>
                <w:sz w:val="20"/>
              </w:rPr>
              <w:t xml:space="preserve">532 participants with RR/MDR-TB will receive four months of </w:t>
            </w:r>
            <w:proofErr w:type="spellStart"/>
            <w:r>
              <w:rPr>
                <w:rFonts w:ascii="Arial" w:eastAsia="Arial" w:hAnsi="Arial" w:cs="Arial"/>
                <w:sz w:val="20"/>
              </w:rPr>
              <w:t>Quabodepistat</w:t>
            </w:r>
            <w:proofErr w:type="spellEnd"/>
            <w:r>
              <w:rPr>
                <w:rFonts w:ascii="Arial" w:eastAsia="Arial" w:hAnsi="Arial" w:cs="Arial"/>
                <w:sz w:val="20"/>
              </w:rPr>
              <w:t xml:space="preserve"> + bedaquiline + </w:t>
            </w:r>
            <w:proofErr w:type="spellStart"/>
            <w:r>
              <w:rPr>
                <w:rFonts w:ascii="Arial" w:eastAsia="Arial" w:hAnsi="Arial" w:cs="Arial"/>
                <w:sz w:val="20"/>
              </w:rPr>
              <w:t>pretomanid</w:t>
            </w:r>
            <w:proofErr w:type="spellEnd"/>
            <w:r>
              <w:rPr>
                <w:rFonts w:ascii="Arial" w:eastAsia="Arial" w:hAnsi="Arial" w:cs="Arial"/>
                <w:sz w:val="20"/>
              </w:rPr>
              <w:t xml:space="preserve"> +moxifloxacin and be compared to 6 months of standard treatment (depending on FQ susceptibility)</w:t>
            </w:r>
          </w:p>
        </w:tc>
        <w:tc>
          <w:tcPr>
            <w:tcW w:w="2111" w:type="dxa"/>
            <w:tcBorders>
              <w:top w:val="single" w:sz="4" w:space="0" w:color="000000"/>
              <w:left w:val="single" w:sz="4" w:space="0" w:color="000000"/>
              <w:bottom w:val="single" w:sz="4" w:space="0" w:color="000000"/>
              <w:right w:val="single" w:sz="4" w:space="0" w:color="000000"/>
            </w:tcBorders>
          </w:tcPr>
          <w:p w14:paraId="560F58D6" w14:textId="096C52FF" w:rsidR="00641852" w:rsidRDefault="00641852">
            <w:pPr>
              <w:ind w:left="5"/>
              <w:rPr>
                <w:rFonts w:ascii="Arial" w:eastAsia="Arial" w:hAnsi="Arial" w:cs="Arial"/>
                <w:sz w:val="20"/>
              </w:rPr>
            </w:pPr>
            <w:r>
              <w:rPr>
                <w:rFonts w:ascii="Arial" w:eastAsia="Arial" w:hAnsi="Arial" w:cs="Arial"/>
                <w:sz w:val="20"/>
              </w:rPr>
              <w:t>Open for enrollment in China, Georgia, Japan, Moldova, the Philippines, and South Africa</w:t>
            </w:r>
          </w:p>
        </w:tc>
        <w:tc>
          <w:tcPr>
            <w:tcW w:w="1286" w:type="dxa"/>
            <w:tcBorders>
              <w:top w:val="single" w:sz="4" w:space="0" w:color="000000"/>
              <w:left w:val="single" w:sz="4" w:space="0" w:color="000000"/>
              <w:bottom w:val="single" w:sz="4" w:space="0" w:color="000000"/>
              <w:right w:val="single" w:sz="4" w:space="0" w:color="000000"/>
            </w:tcBorders>
          </w:tcPr>
          <w:p w14:paraId="25CFFD35" w14:textId="29984CE1" w:rsidR="00641852" w:rsidRDefault="00641852">
            <w:pPr>
              <w:ind w:left="1"/>
              <w:rPr>
                <w:rFonts w:ascii="Arial" w:eastAsia="Arial" w:hAnsi="Arial" w:cs="Arial"/>
                <w:sz w:val="20"/>
              </w:rPr>
            </w:pPr>
            <w:r>
              <w:rPr>
                <w:rFonts w:ascii="Arial" w:eastAsia="Arial" w:hAnsi="Arial" w:cs="Arial"/>
                <w:sz w:val="20"/>
              </w:rPr>
              <w:t>Phase 3</w:t>
            </w:r>
          </w:p>
        </w:tc>
        <w:tc>
          <w:tcPr>
            <w:tcW w:w="2138" w:type="dxa"/>
            <w:tcBorders>
              <w:top w:val="single" w:sz="4" w:space="0" w:color="000000"/>
              <w:left w:val="single" w:sz="4" w:space="0" w:color="000000"/>
              <w:bottom w:val="single" w:sz="4" w:space="0" w:color="000000"/>
              <w:right w:val="single" w:sz="4" w:space="0" w:color="000000"/>
            </w:tcBorders>
          </w:tcPr>
          <w:p w14:paraId="3731B092" w14:textId="0A4FFEA1" w:rsidR="00641852" w:rsidRDefault="00641852">
            <w:pPr>
              <w:ind w:left="1"/>
            </w:pPr>
            <w:r>
              <w:t>NCT07209761</w:t>
            </w:r>
          </w:p>
        </w:tc>
        <w:tc>
          <w:tcPr>
            <w:tcW w:w="2380" w:type="dxa"/>
            <w:tcBorders>
              <w:top w:val="single" w:sz="4" w:space="0" w:color="000000"/>
              <w:left w:val="single" w:sz="4" w:space="0" w:color="000000"/>
              <w:bottom w:val="single" w:sz="4" w:space="0" w:color="000000"/>
              <w:right w:val="single" w:sz="4" w:space="0" w:color="000000"/>
            </w:tcBorders>
          </w:tcPr>
          <w:p w14:paraId="084FB479" w14:textId="5DD51F81" w:rsidR="00641852" w:rsidRDefault="00641852">
            <w:pPr>
              <w:ind w:left="4"/>
              <w:rPr>
                <w:rFonts w:ascii="Arial" w:eastAsia="Arial" w:hAnsi="Arial" w:cs="Arial"/>
                <w:sz w:val="20"/>
              </w:rPr>
            </w:pPr>
            <w:r>
              <w:rPr>
                <w:rFonts w:ascii="Arial" w:eastAsia="Arial" w:hAnsi="Arial" w:cs="Arial"/>
                <w:sz w:val="20"/>
              </w:rPr>
              <w:t>2027</w:t>
            </w:r>
          </w:p>
        </w:tc>
      </w:tr>
      <w:tr w:rsidR="00641852" w14:paraId="7B386BEC" w14:textId="77777777" w:rsidTr="00C73372">
        <w:trPr>
          <w:trHeight w:val="874"/>
        </w:trPr>
        <w:tc>
          <w:tcPr>
            <w:tcW w:w="2769" w:type="dxa"/>
            <w:tcBorders>
              <w:top w:val="single" w:sz="4" w:space="0" w:color="000000"/>
              <w:left w:val="single" w:sz="4" w:space="0" w:color="000000"/>
              <w:bottom w:val="single" w:sz="4" w:space="0" w:color="000000"/>
              <w:right w:val="single" w:sz="4" w:space="0" w:color="000000"/>
            </w:tcBorders>
          </w:tcPr>
          <w:p w14:paraId="0A4A856D" w14:textId="282C4D62" w:rsidR="00641852" w:rsidRDefault="00641852">
            <w:pPr>
              <w:rPr>
                <w:rFonts w:ascii="Arial" w:eastAsia="Arial" w:hAnsi="Arial" w:cs="Arial"/>
                <w:sz w:val="20"/>
              </w:rPr>
            </w:pPr>
            <w:r>
              <w:rPr>
                <w:rFonts w:ascii="Arial" w:eastAsia="Arial" w:hAnsi="Arial" w:cs="Arial"/>
                <w:sz w:val="20"/>
              </w:rPr>
              <w:t>NC-009</w:t>
            </w:r>
          </w:p>
        </w:tc>
        <w:tc>
          <w:tcPr>
            <w:tcW w:w="6241" w:type="dxa"/>
            <w:tcBorders>
              <w:top w:val="single" w:sz="4" w:space="0" w:color="000000"/>
              <w:left w:val="single" w:sz="4" w:space="0" w:color="000000"/>
              <w:bottom w:val="single" w:sz="4" w:space="0" w:color="000000"/>
              <w:right w:val="single" w:sz="4" w:space="0" w:color="000000"/>
            </w:tcBorders>
          </w:tcPr>
          <w:p w14:paraId="67ED6D07" w14:textId="459AAED1" w:rsidR="00641852" w:rsidRPr="00B67614" w:rsidRDefault="00641852" w:rsidP="00B67614">
            <w:pPr>
              <w:ind w:left="1"/>
              <w:rPr>
                <w:rFonts w:ascii="Arial" w:eastAsia="Arial" w:hAnsi="Arial" w:cs="Arial"/>
                <w:sz w:val="20"/>
              </w:rPr>
            </w:pPr>
            <w:proofErr w:type="spellStart"/>
            <w:r>
              <w:rPr>
                <w:rFonts w:ascii="Arial" w:eastAsia="Arial" w:hAnsi="Arial" w:cs="Arial"/>
                <w:sz w:val="20"/>
              </w:rPr>
              <w:t>Sorfequiline</w:t>
            </w:r>
            <w:proofErr w:type="spellEnd"/>
            <w:r>
              <w:rPr>
                <w:rFonts w:ascii="Arial" w:eastAsia="Arial" w:hAnsi="Arial" w:cs="Arial"/>
                <w:sz w:val="20"/>
              </w:rPr>
              <w:t xml:space="preserve"> + </w:t>
            </w:r>
            <w:proofErr w:type="spellStart"/>
            <w:r>
              <w:rPr>
                <w:rFonts w:ascii="Arial" w:eastAsia="Arial" w:hAnsi="Arial" w:cs="Arial"/>
                <w:sz w:val="20"/>
              </w:rPr>
              <w:t>pretomanid</w:t>
            </w:r>
            <w:proofErr w:type="spellEnd"/>
            <w:r>
              <w:rPr>
                <w:rFonts w:ascii="Arial" w:eastAsia="Arial" w:hAnsi="Arial" w:cs="Arial"/>
                <w:sz w:val="20"/>
              </w:rPr>
              <w:t xml:space="preserve"> + linezolid</w:t>
            </w:r>
          </w:p>
        </w:tc>
        <w:tc>
          <w:tcPr>
            <w:tcW w:w="2111" w:type="dxa"/>
            <w:tcBorders>
              <w:top w:val="single" w:sz="4" w:space="0" w:color="000000"/>
              <w:left w:val="single" w:sz="4" w:space="0" w:color="000000"/>
              <w:bottom w:val="single" w:sz="4" w:space="0" w:color="000000"/>
              <w:right w:val="single" w:sz="4" w:space="0" w:color="000000"/>
            </w:tcBorders>
          </w:tcPr>
          <w:p w14:paraId="1A7C9BDB" w14:textId="313F551B" w:rsidR="00641852" w:rsidRDefault="00641852" w:rsidP="002E56AB">
            <w:pPr>
              <w:ind w:left="5"/>
              <w:rPr>
                <w:rFonts w:ascii="Arial" w:eastAsia="Arial" w:hAnsi="Arial" w:cs="Arial"/>
                <w:sz w:val="20"/>
              </w:rPr>
            </w:pPr>
            <w:r>
              <w:rPr>
                <w:rFonts w:ascii="Arial" w:eastAsia="Arial" w:hAnsi="Arial" w:cs="Arial"/>
                <w:sz w:val="20"/>
              </w:rPr>
              <w:t>Completed</w:t>
            </w:r>
            <w:r w:rsidR="002E56AB">
              <w:rPr>
                <w:rFonts w:ascii="Arial" w:eastAsia="Arial" w:hAnsi="Arial" w:cs="Arial"/>
                <w:sz w:val="20"/>
              </w:rPr>
              <w:t xml:space="preserve">; </w:t>
            </w:r>
            <w:hyperlink r:id="rId143" w:history="1">
              <w:r w:rsidR="002E56AB" w:rsidRPr="002E56AB">
                <w:rPr>
                  <w:rStyle w:val="Hyperlink"/>
                  <w:rFonts w:ascii="Arial" w:eastAsia="Arial" w:hAnsi="Arial" w:cs="Arial"/>
                  <w:sz w:val="20"/>
                </w:rPr>
                <w:t>Results</w:t>
              </w:r>
            </w:hyperlink>
          </w:p>
        </w:tc>
        <w:tc>
          <w:tcPr>
            <w:tcW w:w="1286" w:type="dxa"/>
            <w:tcBorders>
              <w:top w:val="single" w:sz="4" w:space="0" w:color="000000"/>
              <w:left w:val="single" w:sz="4" w:space="0" w:color="000000"/>
              <w:bottom w:val="single" w:sz="4" w:space="0" w:color="000000"/>
              <w:right w:val="single" w:sz="4" w:space="0" w:color="000000"/>
            </w:tcBorders>
          </w:tcPr>
          <w:p w14:paraId="3973F321" w14:textId="73B14CA4" w:rsidR="00641852" w:rsidRDefault="00641852">
            <w:pPr>
              <w:ind w:left="1"/>
              <w:rPr>
                <w:rFonts w:ascii="Arial" w:eastAsia="Arial" w:hAnsi="Arial" w:cs="Arial"/>
                <w:sz w:val="20"/>
              </w:rPr>
            </w:pPr>
            <w:r>
              <w:rPr>
                <w:rFonts w:ascii="Arial" w:eastAsia="Arial" w:hAnsi="Arial" w:cs="Arial"/>
                <w:sz w:val="20"/>
              </w:rPr>
              <w:t>Phase 2</w:t>
            </w:r>
          </w:p>
        </w:tc>
        <w:tc>
          <w:tcPr>
            <w:tcW w:w="2138" w:type="dxa"/>
            <w:tcBorders>
              <w:top w:val="single" w:sz="4" w:space="0" w:color="000000"/>
              <w:left w:val="single" w:sz="4" w:space="0" w:color="000000"/>
              <w:bottom w:val="single" w:sz="4" w:space="0" w:color="000000"/>
              <w:right w:val="single" w:sz="4" w:space="0" w:color="000000"/>
            </w:tcBorders>
          </w:tcPr>
          <w:p w14:paraId="30431946" w14:textId="46E15B55" w:rsidR="00641852" w:rsidRDefault="00641852">
            <w:pPr>
              <w:ind w:left="1"/>
            </w:pPr>
            <w:r>
              <w:t>NCT06058299</w:t>
            </w:r>
          </w:p>
        </w:tc>
        <w:tc>
          <w:tcPr>
            <w:tcW w:w="2380" w:type="dxa"/>
            <w:tcBorders>
              <w:top w:val="single" w:sz="4" w:space="0" w:color="000000"/>
              <w:left w:val="single" w:sz="4" w:space="0" w:color="000000"/>
              <w:bottom w:val="single" w:sz="4" w:space="0" w:color="000000"/>
              <w:right w:val="single" w:sz="4" w:space="0" w:color="000000"/>
            </w:tcBorders>
          </w:tcPr>
          <w:p w14:paraId="192D5591" w14:textId="25E61082" w:rsidR="00641852" w:rsidRDefault="00641852">
            <w:pPr>
              <w:ind w:left="4"/>
              <w:rPr>
                <w:rFonts w:ascii="Arial" w:eastAsia="Arial" w:hAnsi="Arial" w:cs="Arial"/>
                <w:sz w:val="20"/>
              </w:rPr>
            </w:pPr>
            <w:r>
              <w:rPr>
                <w:rFonts w:ascii="Arial" w:eastAsia="Arial" w:hAnsi="Arial" w:cs="Arial"/>
                <w:sz w:val="20"/>
              </w:rPr>
              <w:t>2025</w:t>
            </w:r>
          </w:p>
        </w:tc>
      </w:tr>
    </w:tbl>
    <w:p w14:paraId="5423D0D1" w14:textId="77777777" w:rsidR="00DD75FF" w:rsidRDefault="00000000">
      <w:pPr>
        <w:spacing w:after="0"/>
        <w:ind w:left="-720"/>
        <w:jc w:val="both"/>
      </w:pPr>
      <w:r>
        <w:rPr>
          <w:rFonts w:ascii="Arial" w:eastAsia="Arial" w:hAnsi="Arial" w:cs="Arial"/>
          <w:sz w:val="20"/>
        </w:rPr>
        <w:t xml:space="preserve"> </w:t>
      </w:r>
    </w:p>
    <w:sectPr w:rsidR="00DD75FF">
      <w:headerReference w:type="even" r:id="rId144"/>
      <w:headerReference w:type="default" r:id="rId145"/>
      <w:footerReference w:type="even" r:id="rId146"/>
      <w:footerReference w:type="default" r:id="rId147"/>
      <w:headerReference w:type="first" r:id="rId148"/>
      <w:footerReference w:type="first" r:id="rId149"/>
      <w:pgSz w:w="20160" w:h="12240" w:orient="landscape"/>
      <w:pgMar w:top="1440" w:right="1440" w:bottom="970" w:left="1440" w:header="2"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C675" w14:textId="77777777" w:rsidR="00684829" w:rsidRDefault="00684829">
      <w:pPr>
        <w:spacing w:after="0" w:line="240" w:lineRule="auto"/>
      </w:pPr>
      <w:r>
        <w:separator/>
      </w:r>
    </w:p>
  </w:endnote>
  <w:endnote w:type="continuationSeparator" w:id="0">
    <w:p w14:paraId="73499746" w14:textId="77777777" w:rsidR="00684829" w:rsidRDefault="0068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F4E5" w14:textId="77777777" w:rsidR="00DD75FF" w:rsidRDefault="00000000">
    <w:pPr>
      <w:spacing w:after="85"/>
      <w:ind w:left="-720"/>
    </w:pPr>
    <w:r>
      <w:rPr>
        <w:rFonts w:ascii="Arial" w:eastAsia="Arial" w:hAnsi="Arial" w:cs="Arial"/>
        <w:sz w:val="18"/>
      </w:rPr>
      <w:t xml:space="preserve"> </w:t>
    </w:r>
  </w:p>
  <w:p w14:paraId="0308D780" w14:textId="77777777" w:rsidR="00DD75FF" w:rsidRDefault="00000000">
    <w:pPr>
      <w:spacing w:after="0"/>
      <w:ind w:right="215"/>
      <w:jc w:val="right"/>
    </w:pPr>
    <w:r>
      <w:rPr>
        <w:rFonts w:ascii="Arial" w:eastAsia="Arial" w:hAnsi="Arial" w:cs="Arial"/>
        <w:b/>
        <w:color w:val="808080"/>
        <w:sz w:val="20"/>
      </w:rPr>
      <w:t xml:space="preserve">Last updated 25 April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BFCE" w14:textId="77777777" w:rsidR="00DD75FF" w:rsidRDefault="00000000">
    <w:pPr>
      <w:spacing w:after="85"/>
      <w:ind w:left="-720"/>
    </w:pPr>
    <w:r>
      <w:rPr>
        <w:rFonts w:ascii="Arial" w:eastAsia="Arial" w:hAnsi="Arial" w:cs="Arial"/>
        <w:sz w:val="18"/>
      </w:rPr>
      <w:t xml:space="preserve"> </w:t>
    </w:r>
  </w:p>
  <w:p w14:paraId="3F5F04AA" w14:textId="1B66F2A1" w:rsidR="00DD75FF" w:rsidRDefault="00000000">
    <w:pPr>
      <w:spacing w:after="0"/>
      <w:ind w:right="215"/>
      <w:jc w:val="right"/>
    </w:pPr>
    <w:r>
      <w:rPr>
        <w:rFonts w:ascii="Arial" w:eastAsia="Arial" w:hAnsi="Arial" w:cs="Arial"/>
        <w:b/>
        <w:color w:val="808080"/>
        <w:sz w:val="20"/>
      </w:rPr>
      <w:t xml:space="preserve">Last updated </w:t>
    </w:r>
    <w:r w:rsidR="000F4ED9">
      <w:rPr>
        <w:rFonts w:ascii="Arial" w:eastAsia="Arial" w:hAnsi="Arial" w:cs="Arial"/>
        <w:b/>
        <w:color w:val="808080"/>
        <w:sz w:val="20"/>
      </w:rPr>
      <w:t>30</w:t>
    </w:r>
    <w:r w:rsidR="00A83EF7">
      <w:rPr>
        <w:rFonts w:ascii="Arial" w:eastAsia="Arial" w:hAnsi="Arial" w:cs="Arial"/>
        <w:b/>
        <w:color w:val="808080"/>
        <w:sz w:val="20"/>
      </w:rPr>
      <w:t xml:space="preserve"> September</w:t>
    </w:r>
    <w:r w:rsidR="00DB09F7">
      <w:rPr>
        <w:rFonts w:ascii="Arial" w:eastAsia="Arial" w:hAnsi="Arial" w:cs="Arial"/>
        <w:b/>
        <w:color w:val="808080"/>
        <w:sz w:val="20"/>
      </w:rPr>
      <w:t xml:space="preserve"> 2025</w:t>
    </w:r>
    <w:r>
      <w:rPr>
        <w:rFonts w:ascii="Arial" w:eastAsia="Arial" w:hAnsi="Arial" w:cs="Arial"/>
        <w:b/>
        <w:color w:val="80808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5F9F" w14:textId="77777777" w:rsidR="00DD75FF" w:rsidRDefault="00000000">
    <w:pPr>
      <w:spacing w:after="85"/>
      <w:ind w:left="-720"/>
    </w:pPr>
    <w:r>
      <w:rPr>
        <w:rFonts w:ascii="Arial" w:eastAsia="Arial" w:hAnsi="Arial" w:cs="Arial"/>
        <w:sz w:val="18"/>
      </w:rPr>
      <w:t xml:space="preserve"> </w:t>
    </w:r>
  </w:p>
  <w:p w14:paraId="1DA64908" w14:textId="77777777" w:rsidR="00DD75FF" w:rsidRDefault="00000000">
    <w:pPr>
      <w:spacing w:after="0"/>
      <w:ind w:right="215"/>
      <w:jc w:val="right"/>
    </w:pPr>
    <w:r>
      <w:rPr>
        <w:rFonts w:ascii="Arial" w:eastAsia="Arial" w:hAnsi="Arial" w:cs="Arial"/>
        <w:b/>
        <w:color w:val="808080"/>
        <w:sz w:val="20"/>
      </w:rPr>
      <w:t xml:space="preserve">Last updated 25 April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9E53" w14:textId="77777777" w:rsidR="00684829" w:rsidRDefault="00684829">
      <w:pPr>
        <w:spacing w:after="0" w:line="240" w:lineRule="auto"/>
      </w:pPr>
      <w:r>
        <w:separator/>
      </w:r>
    </w:p>
  </w:footnote>
  <w:footnote w:type="continuationSeparator" w:id="0">
    <w:p w14:paraId="26406C9D" w14:textId="77777777" w:rsidR="00684829" w:rsidRDefault="00684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2D17" w14:textId="77777777" w:rsidR="00DD75FF" w:rsidRDefault="00000000">
    <w:pPr>
      <w:spacing w:after="236"/>
      <w:ind w:left="-720"/>
    </w:pPr>
    <w:r>
      <w:rPr>
        <w:noProof/>
      </w:rPr>
      <w:drawing>
        <wp:anchor distT="0" distB="0" distL="114300" distR="114300" simplePos="0" relativeHeight="251658240" behindDoc="0" locked="0" layoutInCell="1" allowOverlap="0" wp14:anchorId="3A80A0B6" wp14:editId="73A234B7">
          <wp:simplePos x="0" y="0"/>
          <wp:positionH relativeFrom="page">
            <wp:posOffset>811529</wp:posOffset>
          </wp:positionH>
          <wp:positionV relativeFrom="page">
            <wp:posOffset>304800</wp:posOffset>
          </wp:positionV>
          <wp:extent cx="2602230" cy="47180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2602230" cy="471805"/>
                  </a:xfrm>
                  <a:prstGeom prst="rect">
                    <a:avLst/>
                  </a:prstGeom>
                </pic:spPr>
              </pic:pic>
            </a:graphicData>
          </a:graphic>
        </wp:anchor>
      </w:drawing>
    </w:r>
    <w:r>
      <w:rPr>
        <w:rFonts w:ascii="Cambria" w:eastAsia="Cambria" w:hAnsi="Cambria" w:cs="Cambria"/>
        <w:sz w:val="24"/>
      </w:rPr>
      <w:tab/>
    </w:r>
  </w:p>
  <w:p w14:paraId="45C8B47B" w14:textId="77777777" w:rsidR="00DD75FF" w:rsidRDefault="00000000">
    <w:pPr>
      <w:spacing w:after="0"/>
      <w:ind w:left="53"/>
      <w:jc w:val="center"/>
    </w:pPr>
    <w:r>
      <w:rPr>
        <w:rFonts w:ascii="Arial" w:eastAsia="Arial" w:hAnsi="Arial" w:cs="Arial"/>
        <w:b/>
        <w:color w:val="0F243E"/>
        <w:sz w:val="32"/>
      </w:rPr>
      <w:t xml:space="preserve">DRUG-RESISTANT TUBERCULOSIS  </w:t>
    </w:r>
  </w:p>
  <w:p w14:paraId="3FC0A674" w14:textId="77777777" w:rsidR="00DD75FF" w:rsidRDefault="00000000">
    <w:pPr>
      <w:spacing w:after="0"/>
      <w:ind w:left="53"/>
      <w:jc w:val="center"/>
    </w:pPr>
    <w:r>
      <w:rPr>
        <w:rFonts w:ascii="Arial" w:eastAsia="Arial" w:hAnsi="Arial" w:cs="Arial"/>
        <w:b/>
        <w:color w:val="0F243E"/>
        <w:sz w:val="32"/>
      </w:rPr>
      <w:t xml:space="preserve">CLINICAL TRIALS PROGRESS REPORT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6EF2" w14:textId="77777777" w:rsidR="00DD75FF" w:rsidRDefault="00000000">
    <w:pPr>
      <w:spacing w:after="236"/>
      <w:ind w:left="-720"/>
    </w:pPr>
    <w:r>
      <w:rPr>
        <w:noProof/>
      </w:rPr>
      <w:drawing>
        <wp:anchor distT="0" distB="0" distL="114300" distR="114300" simplePos="0" relativeHeight="251659264" behindDoc="0" locked="0" layoutInCell="1" allowOverlap="0" wp14:anchorId="30CD5614" wp14:editId="506C1202">
          <wp:simplePos x="0" y="0"/>
          <wp:positionH relativeFrom="page">
            <wp:posOffset>811529</wp:posOffset>
          </wp:positionH>
          <wp:positionV relativeFrom="page">
            <wp:posOffset>304800</wp:posOffset>
          </wp:positionV>
          <wp:extent cx="2602230" cy="471805"/>
          <wp:effectExtent l="0" t="0" r="0" b="0"/>
          <wp:wrapSquare wrapText="bothSides"/>
          <wp:docPr id="1286544551" name="Picture 128654455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2602230" cy="471805"/>
                  </a:xfrm>
                  <a:prstGeom prst="rect">
                    <a:avLst/>
                  </a:prstGeom>
                </pic:spPr>
              </pic:pic>
            </a:graphicData>
          </a:graphic>
        </wp:anchor>
      </w:drawing>
    </w:r>
    <w:r>
      <w:rPr>
        <w:rFonts w:ascii="Cambria" w:eastAsia="Cambria" w:hAnsi="Cambria" w:cs="Cambria"/>
        <w:sz w:val="24"/>
      </w:rPr>
      <w:tab/>
    </w:r>
  </w:p>
  <w:p w14:paraId="0B05E9CC" w14:textId="77777777" w:rsidR="00DD75FF" w:rsidRDefault="00000000">
    <w:pPr>
      <w:spacing w:after="0"/>
      <w:ind w:left="53"/>
      <w:jc w:val="center"/>
    </w:pPr>
    <w:r>
      <w:rPr>
        <w:rFonts w:ascii="Arial" w:eastAsia="Arial" w:hAnsi="Arial" w:cs="Arial"/>
        <w:b/>
        <w:color w:val="0F243E"/>
        <w:sz w:val="32"/>
      </w:rPr>
      <w:t xml:space="preserve">DRUG-RESISTANT TUBERCULOSIS  </w:t>
    </w:r>
  </w:p>
  <w:p w14:paraId="7CE6ED34" w14:textId="77777777" w:rsidR="00DD75FF" w:rsidRDefault="00000000">
    <w:pPr>
      <w:spacing w:after="0"/>
      <w:ind w:left="53"/>
      <w:jc w:val="center"/>
    </w:pPr>
    <w:r>
      <w:rPr>
        <w:rFonts w:ascii="Arial" w:eastAsia="Arial" w:hAnsi="Arial" w:cs="Arial"/>
        <w:b/>
        <w:color w:val="0F243E"/>
        <w:sz w:val="32"/>
      </w:rPr>
      <w:t xml:space="preserve">CLINICAL TRIALS PROGRESS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370D" w14:textId="77777777" w:rsidR="00DD75FF" w:rsidRDefault="00000000">
    <w:pPr>
      <w:spacing w:after="236"/>
      <w:ind w:left="-720"/>
    </w:pPr>
    <w:r>
      <w:rPr>
        <w:noProof/>
      </w:rPr>
      <w:drawing>
        <wp:anchor distT="0" distB="0" distL="114300" distR="114300" simplePos="0" relativeHeight="251660288" behindDoc="0" locked="0" layoutInCell="1" allowOverlap="0" wp14:anchorId="5CFBC146" wp14:editId="41327F82">
          <wp:simplePos x="0" y="0"/>
          <wp:positionH relativeFrom="page">
            <wp:posOffset>811529</wp:posOffset>
          </wp:positionH>
          <wp:positionV relativeFrom="page">
            <wp:posOffset>304800</wp:posOffset>
          </wp:positionV>
          <wp:extent cx="2602230" cy="471805"/>
          <wp:effectExtent l="0" t="0" r="0" b="0"/>
          <wp:wrapSquare wrapText="bothSides"/>
          <wp:docPr id="1826515742" name="Picture 1826515742"/>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2602230" cy="471805"/>
                  </a:xfrm>
                  <a:prstGeom prst="rect">
                    <a:avLst/>
                  </a:prstGeom>
                </pic:spPr>
              </pic:pic>
            </a:graphicData>
          </a:graphic>
        </wp:anchor>
      </w:drawing>
    </w:r>
    <w:r>
      <w:rPr>
        <w:rFonts w:ascii="Cambria" w:eastAsia="Cambria" w:hAnsi="Cambria" w:cs="Cambria"/>
        <w:sz w:val="24"/>
      </w:rPr>
      <w:tab/>
    </w:r>
  </w:p>
  <w:p w14:paraId="075191B1" w14:textId="77777777" w:rsidR="00DD75FF" w:rsidRDefault="00000000">
    <w:pPr>
      <w:spacing w:after="0"/>
      <w:ind w:left="53"/>
      <w:jc w:val="center"/>
    </w:pPr>
    <w:r>
      <w:rPr>
        <w:rFonts w:ascii="Arial" w:eastAsia="Arial" w:hAnsi="Arial" w:cs="Arial"/>
        <w:b/>
        <w:color w:val="0F243E"/>
        <w:sz w:val="32"/>
      </w:rPr>
      <w:t xml:space="preserve">DRUG-RESISTANT TUBERCULOSIS  </w:t>
    </w:r>
  </w:p>
  <w:p w14:paraId="5F4EEDF8" w14:textId="77777777" w:rsidR="00DD75FF" w:rsidRDefault="00000000">
    <w:pPr>
      <w:spacing w:after="0"/>
      <w:ind w:left="53"/>
      <w:jc w:val="center"/>
    </w:pPr>
    <w:r>
      <w:rPr>
        <w:rFonts w:ascii="Arial" w:eastAsia="Arial" w:hAnsi="Arial" w:cs="Arial"/>
        <w:b/>
        <w:color w:val="0F243E"/>
        <w:sz w:val="32"/>
      </w:rPr>
      <w:t xml:space="preserve">CLINICAL TRIALS PROGRESS REPORT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FF"/>
    <w:rsid w:val="000405DC"/>
    <w:rsid w:val="0008116C"/>
    <w:rsid w:val="000F4ED9"/>
    <w:rsid w:val="0014566E"/>
    <w:rsid w:val="001E3A95"/>
    <w:rsid w:val="001F51E4"/>
    <w:rsid w:val="00284066"/>
    <w:rsid w:val="00296A25"/>
    <w:rsid w:val="002E56AB"/>
    <w:rsid w:val="00391732"/>
    <w:rsid w:val="003A5F4F"/>
    <w:rsid w:val="003B265B"/>
    <w:rsid w:val="0040089B"/>
    <w:rsid w:val="00401075"/>
    <w:rsid w:val="00406218"/>
    <w:rsid w:val="0046135F"/>
    <w:rsid w:val="0047032D"/>
    <w:rsid w:val="00507585"/>
    <w:rsid w:val="0055673A"/>
    <w:rsid w:val="005E5AF2"/>
    <w:rsid w:val="00641852"/>
    <w:rsid w:val="00684829"/>
    <w:rsid w:val="006A5F6F"/>
    <w:rsid w:val="007004A7"/>
    <w:rsid w:val="007A6310"/>
    <w:rsid w:val="007B1348"/>
    <w:rsid w:val="007F4C5D"/>
    <w:rsid w:val="008400F7"/>
    <w:rsid w:val="008F1AA4"/>
    <w:rsid w:val="00A12122"/>
    <w:rsid w:val="00A77C7B"/>
    <w:rsid w:val="00A83EF7"/>
    <w:rsid w:val="00B62CC5"/>
    <w:rsid w:val="00B67614"/>
    <w:rsid w:val="00BA358A"/>
    <w:rsid w:val="00C22580"/>
    <w:rsid w:val="00C73372"/>
    <w:rsid w:val="00C82FFB"/>
    <w:rsid w:val="00C85C89"/>
    <w:rsid w:val="00D7444B"/>
    <w:rsid w:val="00DB09F7"/>
    <w:rsid w:val="00DD75FF"/>
    <w:rsid w:val="00DE4A63"/>
    <w:rsid w:val="00EE6713"/>
    <w:rsid w:val="00EF4BAF"/>
    <w:rsid w:val="00F47238"/>
    <w:rsid w:val="00F522C3"/>
    <w:rsid w:val="00FC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5D3A5"/>
  <w15:docId w15:val="{6CA98731-7AEB-B249-9103-45272D29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B265B"/>
    <w:rPr>
      <w:color w:val="467886" w:themeColor="hyperlink"/>
      <w:u w:val="single"/>
    </w:rPr>
  </w:style>
  <w:style w:type="character" w:styleId="UnresolvedMention">
    <w:name w:val="Unresolved Mention"/>
    <w:basedOn w:val="DefaultParagraphFont"/>
    <w:uiPriority w:val="99"/>
    <w:semiHidden/>
    <w:unhideWhenUsed/>
    <w:rsid w:val="003B265B"/>
    <w:rPr>
      <w:color w:val="605E5C"/>
      <w:shd w:val="clear" w:color="auto" w:fill="E1DFDD"/>
    </w:rPr>
  </w:style>
  <w:style w:type="character" w:styleId="FollowedHyperlink">
    <w:name w:val="FollowedHyperlink"/>
    <w:basedOn w:val="DefaultParagraphFont"/>
    <w:uiPriority w:val="99"/>
    <w:semiHidden/>
    <w:unhideWhenUsed/>
    <w:rsid w:val="002840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ctri.nic.in/Clinicaltrials/pdf_generate.php?trialid=28676&amp;EncHid=&amp;modid=&amp;compid=%27,%2728676det%27" TargetMode="External"/><Relationship Id="rId21" Type="http://schemas.openxmlformats.org/officeDocument/2006/relationships/hyperlink" Target="https://clinicaltrials.gov/show/NCT01856634" TargetMode="External"/><Relationship Id="rId42" Type="http://schemas.openxmlformats.org/officeDocument/2006/relationships/hyperlink" Target="https://www.atsjournals.org/doi/abs/10.1164/rccm.201910-1960OC" TargetMode="External"/><Relationship Id="rId63" Type="http://schemas.openxmlformats.org/officeDocument/2006/relationships/hyperlink" Target="https://blogs.sun.ac.za/dttc/benefit-kids-breaking-news/" TargetMode="External"/><Relationship Id="rId84" Type="http://schemas.openxmlformats.org/officeDocument/2006/relationships/hyperlink" Target="https://clinicaltrials.gov/ct2/show/NCT03237182?term=pretomanid&amp;cond=tb+or+tuberculosis&amp;draw=2&amp;rank=7" TargetMode="External"/><Relationship Id="rId138" Type="http://schemas.openxmlformats.org/officeDocument/2006/relationships/hyperlink" Target="https://clinicaltrials.gov/study/NCT05971602?id=NCT05971602&amp;rank=1" TargetMode="External"/><Relationship Id="rId107" Type="http://schemas.openxmlformats.org/officeDocument/2006/relationships/hyperlink" Target="https://pubmed.ncbi.nlm.nih.gov/37280643/" TargetMode="External"/><Relationship Id="rId11" Type="http://schemas.openxmlformats.org/officeDocument/2006/relationships/hyperlink" Target="https://clinicaltrials.gov/ct2/show/NCT02365623" TargetMode="External"/><Relationship Id="rId32" Type="http://schemas.openxmlformats.org/officeDocument/2006/relationships/hyperlink" Target="https://www.atsjournals.org/doi/abs/10.1164/rccm.202107-1779OC" TargetMode="External"/><Relationship Id="rId53" Type="http://schemas.openxmlformats.org/officeDocument/2006/relationships/hyperlink" Target="https://pubmed.ncbi.nlm.nih.gov/33587897/" TargetMode="External"/><Relationship Id="rId74" Type="http://schemas.openxmlformats.org/officeDocument/2006/relationships/hyperlink" Target="https://clinicaltrials.gov/ct2/show/NCT03141060" TargetMode="External"/><Relationship Id="rId128" Type="http://schemas.openxmlformats.org/officeDocument/2006/relationships/hyperlink" Target="https://clinicaltrials.gov/ct2/show/NCT05017324" TargetMode="External"/><Relationship Id="rId149" Type="http://schemas.openxmlformats.org/officeDocument/2006/relationships/footer" Target="footer3.xml"/><Relationship Id="rId5" Type="http://schemas.openxmlformats.org/officeDocument/2006/relationships/endnotes" Target="endnotes.xml"/><Relationship Id="rId95" Type="http://schemas.openxmlformats.org/officeDocument/2006/relationships/hyperlink" Target="https://www.croiconference.org/abstract/simplicitb-results-and-hepatic-safety-of-pretomanid-regimens-pyrazinamide/" TargetMode="External"/><Relationship Id="rId22" Type="http://schemas.openxmlformats.org/officeDocument/2006/relationships/hyperlink" Target="https://clinicaltrials.gov/show/NCT01856634" TargetMode="External"/><Relationship Id="rId27" Type="http://schemas.openxmlformats.org/officeDocument/2006/relationships/hyperlink" Target="https://clinicaltrials.gov/show/NCT01859923" TargetMode="External"/><Relationship Id="rId43" Type="http://schemas.openxmlformats.org/officeDocument/2006/relationships/hyperlink" Target="https://www.atsjournals.org/doi/abs/10.1164/rccm.201910-1960OC" TargetMode="External"/><Relationship Id="rId48" Type="http://schemas.openxmlformats.org/officeDocument/2006/relationships/hyperlink" Target="https://clinicaltrials.gov/ct2/show/NCT01936831" TargetMode="External"/><Relationship Id="rId64" Type="http://schemas.openxmlformats.org/officeDocument/2006/relationships/hyperlink" Target="https://blogs.sun.ac.za/dttc/benefit-kids-breaking-news/" TargetMode="External"/><Relationship Id="rId69" Type="http://schemas.openxmlformats.org/officeDocument/2006/relationships/hyperlink" Target="https://www.nejm.org/doi/full/10.1056/NEJMoa2119430" TargetMode="External"/><Relationship Id="rId113" Type="http://schemas.openxmlformats.org/officeDocument/2006/relationships/hyperlink" Target="https://academic.oup.com/cid/article/76/3/e938/6619622?login=true" TargetMode="External"/><Relationship Id="rId118" Type="http://schemas.openxmlformats.org/officeDocument/2006/relationships/hyperlink" Target="https://clinicaltrials.gov/ct2/show/NCT03604848?term=xdr&amp;recrs=abdf&amp;cond=tb+or+tuberculosis&amp;draw=2&amp;rank=4" TargetMode="External"/><Relationship Id="rId134" Type="http://schemas.openxmlformats.org/officeDocument/2006/relationships/hyperlink" Target="https://clinicaltrials.gov/ct2/show/NCT05306223" TargetMode="External"/><Relationship Id="rId139" Type="http://schemas.openxmlformats.org/officeDocument/2006/relationships/hyperlink" Target="https://clinicaltrials.gov/study/NCT05971602?id=NCT05971602&amp;rank=1" TargetMode="External"/><Relationship Id="rId80" Type="http://schemas.openxmlformats.org/officeDocument/2006/relationships/hyperlink" Target="https://www.thelancet.com/journals/lancet/article/PIIS0140-6736(22)02078-5/fulltext" TargetMode="External"/><Relationship Id="rId85" Type="http://schemas.openxmlformats.org/officeDocument/2006/relationships/hyperlink" Target="https://endtb.org/endtb-clinical-trial-results" TargetMode="External"/><Relationship Id="rId150" Type="http://schemas.openxmlformats.org/officeDocument/2006/relationships/fontTable" Target="fontTable.xml"/><Relationship Id="rId12" Type="http://schemas.openxmlformats.org/officeDocument/2006/relationships/hyperlink" Target="https://clinicaltrials.gov/ct2/show/NCT02365623" TargetMode="External"/><Relationship Id="rId17" Type="http://schemas.openxmlformats.org/officeDocument/2006/relationships/hyperlink" Target="https://www.ncbi.nlm.nih.gov/pmc/articles/PMC9112969/pdf/aac.02144-21.pdf" TargetMode="External"/><Relationship Id="rId33" Type="http://schemas.openxmlformats.org/officeDocument/2006/relationships/hyperlink" Target="https://clinicaltrials.gov/ct2/show/study/NCT02454205" TargetMode="External"/><Relationship Id="rId38" Type="http://schemas.openxmlformats.org/officeDocument/2006/relationships/hyperlink" Target="https://anzctr.org.au/Trial/Registration/TrialReview.aspx?id=369817" TargetMode="External"/><Relationship Id="rId59" Type="http://schemas.openxmlformats.org/officeDocument/2006/relationships/hyperlink" Target="https://beta.clinicaltrials.gov/study/NCT01918397" TargetMode="External"/><Relationship Id="rId103" Type="http://schemas.openxmlformats.org/officeDocument/2006/relationships/hyperlink" Target="https://www.croiconference.org/abstract/panacea-sudocu-combination-dose-finding-trial-shows-sutezolid-is-a-safe-oxazolidinone/" TargetMode="External"/><Relationship Id="rId108" Type="http://schemas.openxmlformats.org/officeDocument/2006/relationships/hyperlink" Target="https://clinicaltrials.gov/ct2/show/NCT04550832?term=DECODE&amp;draw=2&amp;rank=1" TargetMode="External"/><Relationship Id="rId124" Type="http://schemas.openxmlformats.org/officeDocument/2006/relationships/hyperlink" Target="https://www.clinicaltrials.gov/ct2/show/NCT03828201?term=NCT03828201&amp;draw=2&amp;rank=1" TargetMode="External"/><Relationship Id="rId129" Type="http://schemas.openxmlformats.org/officeDocument/2006/relationships/hyperlink" Target="https://clinicaltrials.gov/ct2/show/NCT05017324" TargetMode="External"/><Relationship Id="rId54" Type="http://schemas.openxmlformats.org/officeDocument/2006/relationships/hyperlink" Target="https://pubmed.ncbi.nlm.nih.gov/33587897/" TargetMode="External"/><Relationship Id="rId70" Type="http://schemas.openxmlformats.org/officeDocument/2006/relationships/hyperlink" Target="https://www.nejm.org/doi/full/10.1056/NEJMoa2119430" TargetMode="External"/><Relationship Id="rId75" Type="http://schemas.openxmlformats.org/officeDocument/2006/relationships/hyperlink" Target="https://www.thelancet.com/journals/lancet/article/PIIS0140-6736(22)01883-9/fulltext" TargetMode="External"/><Relationship Id="rId91" Type="http://schemas.openxmlformats.org/officeDocument/2006/relationships/hyperlink" Target="https://www.clinicaltrials.gov/ct2/show/study/NCT03896685?term=NCT03896685&amp;draw=2&amp;rank=1" TargetMode="External"/><Relationship Id="rId96" Type="http://schemas.openxmlformats.org/officeDocument/2006/relationships/hyperlink" Target="https://www.thelancet.com/journals/laninf/article/PIIS1473-3099%2824%2900223-8/fulltext" TargetMode="External"/><Relationship Id="rId140" Type="http://schemas.openxmlformats.org/officeDocument/2006/relationships/hyperlink" Target="https://clinicaltrials.gov/study/NCT05824871?id=NCT05824871&amp;limit=10&amp;rank=1" TargetMode="External"/><Relationship Id="rId14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mail-attachment.googleusercontent.com/attachment/u/0/?ui=2&amp;ik=a8c795e427&amp;attid=0.1&amp;permmsgid=msg-f:1848707230003072752&amp;th=19a7ed6e4a078ef0&amp;view=att&amp;zw&amp;disp=inline&amp;saddbat=ANGjdJ8H78SlWvIPGdSPUJo0W9AbU9w2yLdP_gWzUFgauKJiGRj7tBlDBTJKpmgFkNykq83xRIAdz1NCURZSx7letaL6RPDwFXJkPbLLY3dGvORxvRHvkpAh0fmg8_jOOH0U2miJpNd1NzFvtRT1YxVCBeNVndyyLyzu2utvsA0KyvUqKKEEs8oryjGyE4MqfEyZ1JO4hUAgG2DEvaciSwsOHysp1rVByXj9PX4kMdVNfO7xGgFsIhbyeFnbBQo0olS_hDM-4gbKtvoniJJp3RcSZtyTy9RUA6BkEnEZ5NyyBiu9I8rahNsuKWqoxa9ZIVPGhomgAitGM3vvH4v_l7Qn9C70viIUrLAoJCoq9dE4cO82QD4dn6NIv-he0tod26vMmkQp5TleLUg0dvy6JOWppunVP_J_og15QFIg_FUBVrhTnh1aMe9gjDjD5eY9u4WSnhsHegtEYXoPgj5Bj2cMcn_5b6AwPdf0nE4nPIuw3sMaqkj-WfUAO8Wk9Es8G-kzoXUtjwXiTHbCLtl5pVExkZshL7f15vv793uHPOFWuWEZyX8KV7EnbGgYFpe-oqQocUgBpVgVTlxmabOt2DhQOgRsP-zby0sskn78oxMfw8OIT-6WR9TZlKhlMW6sF8Pf9Zd3eQqiemJxwHL-R0ssMq0DztwupBpuNcqCfNcUIeobdd3NBblLCmXmdp_D1Npo-8fueKIErcpnuyPM6Zx_xQ5lZqGQM8Uh8K1XwUh578jkB3YLuRD1i-etc6D4f7_RBD8BnjcVvVmHwrnP2950jeZRhOL8IArUqz-6JevP3D-K1DN7CSgJZ_dfNkjwono5odAS4AyaxRRQaVJBzdXJyAZV2nE-xWkzODRb5-NDo8XDtzz0pPCCbXoApGRXWceUlrJ2sGk21ztYNs13Ikbo5xnSuzabOYHAMOe7kmYSfSNHoRqJbDk0omNGz4Ip7dAo8Ohz2G2JzJmPK9h3wuJmYIXCu-5jkKpOP8qLdsw7CVDKl8GD7k_g398XsAaMHMpw6y2NiNdnTcFiBwLGqxVowlrmtBSobHkVhyx57RO6LsV3RFNBO9Hbg8FhNCM2K9_0qcciL5djUsB_sZkqQI2QgkoJWU7kQEXhoCje4A" TargetMode="External"/><Relationship Id="rId23" Type="http://schemas.openxmlformats.org/officeDocument/2006/relationships/hyperlink" Target="https://www.ncbi.nlm.nih.gov/pmc/articles/PMC9112969/pdf/aac.02144-21.pdf" TargetMode="External"/><Relationship Id="rId28" Type="http://schemas.openxmlformats.org/officeDocument/2006/relationships/hyperlink" Target="https://clinicaltrials.gov/show/NCT01859923" TargetMode="External"/><Relationship Id="rId49" Type="http://schemas.openxmlformats.org/officeDocument/2006/relationships/hyperlink" Target="https://clinicaltrials.gov/ct2/show/NCT01936831" TargetMode="External"/><Relationship Id="rId114" Type="http://schemas.openxmlformats.org/officeDocument/2006/relationships/hyperlink" Target="https://academic.oup.com/cid/article/76/3/e938/6619622?login=true" TargetMode="External"/><Relationship Id="rId119" Type="http://schemas.openxmlformats.org/officeDocument/2006/relationships/hyperlink" Target="https://clinicaltrials.gov/ct2/show/NCT03604848?term=xdr&amp;recrs=abdf&amp;cond=tb+or+tuberculosis&amp;draw=2&amp;rank=4" TargetMode="External"/><Relationship Id="rId44" Type="http://schemas.openxmlformats.org/officeDocument/2006/relationships/hyperlink" Target="https://www.google.com/url?q=https://pubmed.ncbi.nlm.nih.gov/38564365/&amp;source=gmail&amp;ust=1713642319789000&amp;usg=AOvVaw06t_WaJHZbSb2DDCSSA3jS" TargetMode="External"/><Relationship Id="rId60" Type="http://schemas.openxmlformats.org/officeDocument/2006/relationships/hyperlink" Target="https://beta.clinicaltrials.gov/study/NCT01918397" TargetMode="External"/><Relationship Id="rId65" Type="http://schemas.openxmlformats.org/officeDocument/2006/relationships/hyperlink" Target="http://www.isrctn.com/ISRCTN92634082" TargetMode="External"/><Relationship Id="rId81" Type="http://schemas.openxmlformats.org/officeDocument/2006/relationships/hyperlink" Target="https://clinicaltrials.gov/ct2/show/NCT02409290?term=NCT02409290&amp;rank=1" TargetMode="External"/><Relationship Id="rId86" Type="http://schemas.openxmlformats.org/officeDocument/2006/relationships/hyperlink" Target="https://endtb.org/endtb-clinical-trial-results" TargetMode="External"/><Relationship Id="rId130" Type="http://schemas.openxmlformats.org/officeDocument/2006/relationships/hyperlink" Target="https://www.ijidonline.com/article/S1201-9712(24)00301-1/fulltext" TargetMode="External"/><Relationship Id="rId135" Type="http://schemas.openxmlformats.org/officeDocument/2006/relationships/hyperlink" Target="https://clinicaltrials.gov/study/NCT06114628" TargetMode="External"/><Relationship Id="rId151" Type="http://schemas.openxmlformats.org/officeDocument/2006/relationships/theme" Target="theme/theme1.xml"/><Relationship Id="rId13" Type="http://schemas.openxmlformats.org/officeDocument/2006/relationships/hyperlink" Target="https://www.nejm.org/doi/full/10.1056/NEJMoa1901814" TargetMode="External"/><Relationship Id="rId18" Type="http://schemas.openxmlformats.org/officeDocument/2006/relationships/hyperlink" Target="https://www.ncbi.nlm.nih.gov/pmc/articles/PMC9112969/pdf/aac.02144-21.pdf" TargetMode="External"/><Relationship Id="rId39" Type="http://schemas.openxmlformats.org/officeDocument/2006/relationships/hyperlink" Target="https://anzctr.org.au/Trial/Registration/TrialReview.aspx?id=369817" TargetMode="External"/><Relationship Id="rId109" Type="http://schemas.openxmlformats.org/officeDocument/2006/relationships/hyperlink" Target="https://clinicaltrials.gov/ct2/show/NCT04550832?term=DECODE&amp;draw=2&amp;rank=1" TargetMode="External"/><Relationship Id="rId34" Type="http://schemas.openxmlformats.org/officeDocument/2006/relationships/hyperlink" Target="https://clinicaltrials.gov/ct2/show/study/NCT02454205" TargetMode="External"/><Relationship Id="rId50" Type="http://schemas.openxmlformats.org/officeDocument/2006/relationships/hyperlink" Target="https://pubmed.ncbi.nlm.nih.gov/33587897/" TargetMode="External"/><Relationship Id="rId55" Type="http://schemas.openxmlformats.org/officeDocument/2006/relationships/hyperlink" Target="https://www.croiconference.org/abstract/qt-effects-bedaquiline-delamanid-or-both-mdr-tb-patients-deliberate-trial/" TargetMode="External"/><Relationship Id="rId76" Type="http://schemas.openxmlformats.org/officeDocument/2006/relationships/hyperlink" Target="https://www.thelancet.com/journals/lancet/article/PIIS0140-6736(22)01883-9/fulltext" TargetMode="External"/><Relationship Id="rId97" Type="http://schemas.openxmlformats.org/officeDocument/2006/relationships/hyperlink" Target="https://clinicaltrials.gov/ct2/show/NCT03338621" TargetMode="External"/><Relationship Id="rId104" Type="http://schemas.openxmlformats.org/officeDocument/2006/relationships/hyperlink" Target="https://www.croiconference.org/abstract/panacea-sudocu-combination-dose-finding-trial-shows-sutezolid-is-a-safe-oxazolidinone/" TargetMode="External"/><Relationship Id="rId120" Type="http://schemas.openxmlformats.org/officeDocument/2006/relationships/hyperlink" Target="https://clinicaltrials.gov/ct2/show/NCT03568383" TargetMode="External"/><Relationship Id="rId125" Type="http://schemas.openxmlformats.org/officeDocument/2006/relationships/hyperlink" Target="https://www.clinicaltrials.gov/ct2/show/NCT03828201?term=NCT03828201&amp;draw=2&amp;rank=1" TargetMode="External"/><Relationship Id="rId141" Type="http://schemas.openxmlformats.org/officeDocument/2006/relationships/hyperlink" Target="https://clinicaltrials.gov/study/NCT05824871?id=NCT05824871&amp;limit=10&amp;rank=1" TargetMode="External"/><Relationship Id="rId146" Type="http://schemas.openxmlformats.org/officeDocument/2006/relationships/footer" Target="footer1.xml"/><Relationship Id="rId7" Type="http://schemas.openxmlformats.org/officeDocument/2006/relationships/hyperlink" Target="https://clinicaltrials.gov/ct2/show/record/NCT03867136?term=tb+trust&amp;draw=2&amp;rank=1" TargetMode="External"/><Relationship Id="rId71" Type="http://schemas.openxmlformats.org/officeDocument/2006/relationships/hyperlink" Target="https://clinicaltrials.gov/ct2/show/record/NCT03086486" TargetMode="External"/><Relationship Id="rId92" Type="http://schemas.openxmlformats.org/officeDocument/2006/relationships/hyperlink" Target="https://www.impaactnetwork.org/news/2024/impaact-p1108-primary-results-presented-2024-union-world-conference-lung-health" TargetMode="External"/><Relationship Id="rId2" Type="http://schemas.openxmlformats.org/officeDocument/2006/relationships/settings" Target="settings.xml"/><Relationship Id="rId29" Type="http://schemas.openxmlformats.org/officeDocument/2006/relationships/hyperlink" Target="https://www.atsjournals.org/doi/abs/10.1164/rccm.202107-1779OC" TargetMode="External"/><Relationship Id="rId24" Type="http://schemas.openxmlformats.org/officeDocument/2006/relationships/hyperlink" Target="https://www.ncbi.nlm.nih.gov/pmc/articles/PMC9112969/pdf/aac.02144-21.pdf" TargetMode="External"/><Relationship Id="rId40" Type="http://schemas.openxmlformats.org/officeDocument/2006/relationships/hyperlink" Target="https://www.atsjournals.org/doi/abs/10.1164/rccm.201910-1960OC" TargetMode="External"/><Relationship Id="rId45" Type="http://schemas.openxmlformats.org/officeDocument/2006/relationships/hyperlink" Target="https://www.google.com/url?q=https://pubmed.ncbi.nlm.nih.gov/38564365/&amp;source=gmail&amp;ust=1713642319789000&amp;usg=AOvVaw06t_WaJHZbSb2DDCSSA3jS" TargetMode="External"/><Relationship Id="rId66" Type="http://schemas.openxmlformats.org/officeDocument/2006/relationships/hyperlink" Target="http://www.isrctn.com/ISRCTN92634082" TargetMode="External"/><Relationship Id="rId87" Type="http://schemas.openxmlformats.org/officeDocument/2006/relationships/hyperlink" Target="https://clinicaltrials.gov/ct2/show/record/NCT02754765" TargetMode="External"/><Relationship Id="rId110" Type="http://schemas.openxmlformats.org/officeDocument/2006/relationships/hyperlink" Target="https://harvard.zoom.us/rec/play/E_-SRkSnEU7JpemDdCo-RXqoITQfDZvhO4037f2XwNYkRU7WwiUSeLqNMhr2cuJSfqkw-09GyY2b4UNj.ceKICHPbAEKYWhXV?accessLevel=meeting&amp;canPlayFromShare=true&amp;from=share_recording_detail&amp;continueMode=true&amp;componentName=rec-play&amp;originRequestUrl=https%3A%2F%2Fharvard.zoom.us%2Frec%2Fshare%2Fq8gAjYLjEoWV9dfDmqCvkmMgOSKPdDbwpnnjehV32s4q1Hi8xdUXQJvFEQRmGfBg.u1w54Q3CJB0TN1y5" TargetMode="External"/><Relationship Id="rId115" Type="http://schemas.openxmlformats.org/officeDocument/2006/relationships/hyperlink" Target="http://ctri.nic.in/Clinicaltrials/pdf_generate.php?trialid=28676&amp;EncHid=&amp;modid=&amp;compid=%27,%2728676det%27" TargetMode="External"/><Relationship Id="rId131" Type="http://schemas.openxmlformats.org/officeDocument/2006/relationships/hyperlink" Target="https://clinicaltrials.gov/ct2/show/NCT04717908" TargetMode="External"/><Relationship Id="rId136" Type="http://schemas.openxmlformats.org/officeDocument/2006/relationships/hyperlink" Target="https://clinicaltrials.gov/study/NCT06114628" TargetMode="External"/><Relationship Id="rId61" Type="http://schemas.openxmlformats.org/officeDocument/2006/relationships/hyperlink" Target="https://clinicaltrials.gov/ct2/show/NCT01918397?term=OPTI-Q&amp;rank=1" TargetMode="External"/><Relationship Id="rId82" Type="http://schemas.openxmlformats.org/officeDocument/2006/relationships/hyperlink" Target="https://clinicaltrials.gov/ct2/show/NCT02409290?term=NCT02409290&amp;rank=1" TargetMode="External"/><Relationship Id="rId19" Type="http://schemas.openxmlformats.org/officeDocument/2006/relationships/hyperlink" Target="https://www.ncbi.nlm.nih.gov/pmc/articles/PMC9112969/pdf/aac.02144-21.pdf" TargetMode="External"/><Relationship Id="rId14" Type="http://schemas.openxmlformats.org/officeDocument/2006/relationships/hyperlink" Target="https://www.nejm.org/doi/full/10.1056/NEJMoa1901814" TargetMode="External"/><Relationship Id="rId30" Type="http://schemas.openxmlformats.org/officeDocument/2006/relationships/hyperlink" Target="https://www.atsjournals.org/doi/abs/10.1164/rccm.202107-1779OC" TargetMode="External"/><Relationship Id="rId35" Type="http://schemas.openxmlformats.org/officeDocument/2006/relationships/hyperlink" Target="https://blogs.sun.ac.za/dttc/benefit-kids-breaking-news/" TargetMode="External"/><Relationship Id="rId56" Type="http://schemas.openxmlformats.org/officeDocument/2006/relationships/hyperlink" Target="https://www.croiconference.org/abstract/qt-effects-bedaquiline-delamanid-or-both-mdr-tb-patients-deliberate-trial/" TargetMode="External"/><Relationship Id="rId77" Type="http://schemas.openxmlformats.org/officeDocument/2006/relationships/hyperlink" Target="https://clinicaltrials.gov/show/NCT02619994" TargetMode="External"/><Relationship Id="rId100" Type="http://schemas.openxmlformats.org/officeDocument/2006/relationships/hyperlink" Target="https://www.nejm.org/doi/10.1056/NEJMoa2117166" TargetMode="External"/><Relationship Id="rId105" Type="http://schemas.openxmlformats.org/officeDocument/2006/relationships/hyperlink" Target="https://clinicaltrials.gov/ct2/show/NCT03959566?term=SUDOCU&amp;draw=2" TargetMode="External"/><Relationship Id="rId126" Type="http://schemas.openxmlformats.org/officeDocument/2006/relationships/hyperlink" Target="http://ncbi.nlm.nih.gov/pmc/articles/PMC9548157/" TargetMode="External"/><Relationship Id="rId147" Type="http://schemas.openxmlformats.org/officeDocument/2006/relationships/footer" Target="footer2.xml"/><Relationship Id="rId8" Type="http://schemas.openxmlformats.org/officeDocument/2006/relationships/hyperlink" Target="https://clinicaltrials.gov/ct2/show/record/NCT03867136?term=tb+trust&amp;draw=2&amp;rank=1" TargetMode="External"/><Relationship Id="rId51" Type="http://schemas.openxmlformats.org/officeDocument/2006/relationships/hyperlink" Target="https://pubmed.ncbi.nlm.nih.gov/33587897/" TargetMode="External"/><Relationship Id="rId72" Type="http://schemas.openxmlformats.org/officeDocument/2006/relationships/hyperlink" Target="https://clinicaltrials.gov/ct2/show/record/NCT03086486" TargetMode="External"/><Relationship Id="rId93" Type="http://schemas.openxmlformats.org/officeDocument/2006/relationships/hyperlink" Target="https://clinicaltrials.gov/ct2/show/NCT02906007?term=IMPAACT&amp;cond=Tuberculosis&amp;draw=2&amp;rank=9" TargetMode="External"/><Relationship Id="rId98" Type="http://schemas.openxmlformats.org/officeDocument/2006/relationships/hyperlink" Target="https://clinicaltrials.gov/ct2/show/NCT03338621" TargetMode="External"/><Relationship Id="rId121" Type="http://schemas.openxmlformats.org/officeDocument/2006/relationships/hyperlink" Target="https://clinicaltrials.gov/ct2/show/NCT03568383" TargetMode="External"/><Relationship Id="rId142" Type="http://schemas.openxmlformats.org/officeDocument/2006/relationships/hyperlink" Target="https://clinicaltrials.gov/study/NCT06441006" TargetMode="External"/><Relationship Id="rId3" Type="http://schemas.openxmlformats.org/officeDocument/2006/relationships/webSettings" Target="webSettings.xml"/><Relationship Id="rId25" Type="http://schemas.openxmlformats.org/officeDocument/2006/relationships/hyperlink" Target="https://www.ncbi.nlm.nih.gov/pmc/articles/PMC9112969/pdf/aac.02144-21.pdf" TargetMode="External"/><Relationship Id="rId46" Type="http://schemas.openxmlformats.org/officeDocument/2006/relationships/hyperlink" Target="https://www.google.com/url?q=https://pubmed.ncbi.nlm.nih.gov/38564365/&amp;source=gmail&amp;ust=1713642319789000&amp;usg=AOvVaw06t_WaJHZbSb2DDCSSA3jS" TargetMode="External"/><Relationship Id="rId67" Type="http://schemas.openxmlformats.org/officeDocument/2006/relationships/hyperlink" Target="https://www.nejm.org/doi/full/10.1056/NEJMoa2119430" TargetMode="External"/><Relationship Id="rId116" Type="http://schemas.openxmlformats.org/officeDocument/2006/relationships/hyperlink" Target="http://ctri.nic.in/Clinicaltrials/pdf_generate.php?trialid=28676&amp;EncHid=&amp;modid=&amp;compid=%27,%2728676det%27" TargetMode="External"/><Relationship Id="rId137" Type="http://schemas.openxmlformats.org/officeDocument/2006/relationships/hyperlink" Target="https://mail-attachment.googleusercontent.com/attachment/u/0/?ui=2&amp;ik=a8c795e427&amp;attid=0.1&amp;permmsgid=msg-f:1851326430231001800&amp;th=19b13b945d35fac8&amp;view=att&amp;zw&amp;disp=inline&amp;saddbat=ANGjdJ8IO3GsOko78pC4sxC5I5Br3E-WY1HAYidL-60OxXs6PcWBrFxtV2xRGd9hTucBVyiIEG47c_0LCd6Tcd24Lg87McJelq0Q0xbb4EZb7Jis797UB27EnrMs3zeXIe1SqSG6HhqgVm88NSuaFR9ITHX4hrhbsBW_VtLHS_C83exNDSPIoghzTtMZlqziq5Gc4PRZkA5oJ1uNVUEzJvTc98Y1nodMvcopUCTqqUZASIrcGUD2iPHITY6F3wuPhnqCuwiwH_sYDFrDTu9joIEwCYKA2UWAnidHtiWzDMpL9FyXHgJWbsIUUOpo3ZYqSEvowCNN6Akw9OXDZnPch98Z-1MhxfbqddHKrAeXc2jVmub2JaXaE2d-hLls8epSFIhnxZuPORY1c0I_ndJ_W14VPbn7_HrzQKYYRNfID4COkPzk1jnMdGzsoT60WaqLdXwYiywhRG1ZQawyTNQq6K4aTBUyQLhXnxDY3XTg_Q5kUPumr6jusGvNXPv5sZN-TCWjRgOu-o_Q1JRy223ho1EF6k1hYVqOqzYFqrZRNKLkmDMTo0FacJAnbF97Fy6X3CaBssSWWRUJzapBcd3lnuLx3fANTRnKgOZqrPVhoTbEcXM2rqFuRlxBe5kmEsC6ZxKMIJNhzrMnwCnhD7KAfe0fZIqEmTFfj45K6Bbkaph8espcziCfBDVc5lAmEQ7Un3o5m6r-nCUa35mXBpufQlsoFg3QCua9rRhdomjS8DDDkMDO2J0j6e0o6Kk1r2D9zXVdplsceJW6RoWPS4HQG8tAu7gzjhW35DCE2ZxhLhxOt2sbOkhUFa2oMLFdko99BpTxnHaJa5ASzDxA8CoMs1GcBY2CxdBCMstyWgnUTXJ9gZI5tcUce7rAQBlJKBf0Ni6SVMSYFQsct8Ye-DqC8Xx7w8dtpfgXE34x86Xxk0f3gsMlgnvrpcoOf_6DY9G6RbHdDvQ7MT2EzsfufZF7Tc-FptfdSRD608k6MT9i16GUds7T-XKWq323XtpY7410ary0JfeSXomAU0BdpM85TSXJ1Zf9BnUNetlPzusWsJ15-RxgjyK7s-st8XysVaqI08KQGJXZC_3eIQSyQ5qXC5Nx7eFOfMhdPLW3ocTCow" TargetMode="External"/><Relationship Id="rId20" Type="http://schemas.openxmlformats.org/officeDocument/2006/relationships/hyperlink" Target="https://www.ncbi.nlm.nih.gov/pmc/articles/PMC9112969/pdf/aac.02144-21.pdf" TargetMode="External"/><Relationship Id="rId41" Type="http://schemas.openxmlformats.org/officeDocument/2006/relationships/hyperlink" Target="https://www.atsjournals.org/doi/abs/10.1164/rccm.201910-1960OC" TargetMode="External"/><Relationship Id="rId62" Type="http://schemas.openxmlformats.org/officeDocument/2006/relationships/hyperlink" Target="https://clinicaltrials.gov/ct2/show/NCT01918397?term=OPTI-Q&amp;rank=1" TargetMode="External"/><Relationship Id="rId83" Type="http://schemas.openxmlformats.org/officeDocument/2006/relationships/hyperlink" Target="https://clinicaltrials.gov/ct2/show/NCT03237182?term=pretomanid&amp;cond=tb+or+tuberculosis&amp;draw=2&amp;rank=7" TargetMode="External"/><Relationship Id="rId88" Type="http://schemas.openxmlformats.org/officeDocument/2006/relationships/hyperlink" Target="https://clinicaltrials.gov/ct2/show/record/NCT02754765" TargetMode="External"/><Relationship Id="rId111" Type="http://schemas.openxmlformats.org/officeDocument/2006/relationships/hyperlink" Target="https://clinicaltrials.gov/ct2/show/NCT04062201" TargetMode="External"/><Relationship Id="rId132" Type="http://schemas.openxmlformats.org/officeDocument/2006/relationships/hyperlink" Target="https://clinicaltrials.gov/ct2/show/NCT04717908" TargetMode="External"/><Relationship Id="rId15" Type="http://schemas.openxmlformats.org/officeDocument/2006/relationships/hyperlink" Target="https://clinicaltrials.gov/ct2/show/NCT02333799" TargetMode="External"/><Relationship Id="rId36" Type="http://schemas.openxmlformats.org/officeDocument/2006/relationships/hyperlink" Target="https://blogs.sun.ac.za/dttc/benefit-kids-breaking-news/" TargetMode="External"/><Relationship Id="rId57" Type="http://schemas.openxmlformats.org/officeDocument/2006/relationships/hyperlink" Target="https://clinicaltrials.gov/ct2/show/NCT02583048?term=NCT02583048&amp;rank=1" TargetMode="External"/><Relationship Id="rId106" Type="http://schemas.openxmlformats.org/officeDocument/2006/relationships/hyperlink" Target="https://clinicaltrials.gov/ct2/show/NCT03959566?term=SUDOCU&amp;draw=2" TargetMode="External"/><Relationship Id="rId127" Type="http://schemas.openxmlformats.org/officeDocument/2006/relationships/hyperlink" Target="http://ncbi.nlm.nih.gov/pmc/articles/PMC9548157/" TargetMode="External"/><Relationship Id="rId10" Type="http://schemas.openxmlformats.org/officeDocument/2006/relationships/hyperlink" Target="https://www.sciencedirect.com/science/article/abs/pii/S2212534518302405?via%3Dihub" TargetMode="External"/><Relationship Id="rId31" Type="http://schemas.openxmlformats.org/officeDocument/2006/relationships/hyperlink" Target="https://www.atsjournals.org/doi/abs/10.1164/rccm.202107-1779OC" TargetMode="External"/><Relationship Id="rId52" Type="http://schemas.openxmlformats.org/officeDocument/2006/relationships/hyperlink" Target="https://pubmed.ncbi.nlm.nih.gov/33587897/" TargetMode="External"/><Relationship Id="rId73" Type="http://schemas.openxmlformats.org/officeDocument/2006/relationships/hyperlink" Target="https://clinicaltrials.gov/ct2/show/NCT03141060" TargetMode="External"/><Relationship Id="rId78" Type="http://schemas.openxmlformats.org/officeDocument/2006/relationships/hyperlink" Target="https://clinicaltrials.gov/show/NCT02619994" TargetMode="External"/><Relationship Id="rId94" Type="http://schemas.openxmlformats.org/officeDocument/2006/relationships/hyperlink" Target="https://clinicaltrials.gov/ct2/show/NCT02906007?term=IMPAACT&amp;cond=Tuberculosis&amp;draw=2&amp;rank=9" TargetMode="External"/><Relationship Id="rId99" Type="http://schemas.openxmlformats.org/officeDocument/2006/relationships/hyperlink" Target="https://www.nejm.org/doi/10.1056/NEJMoa2117166" TargetMode="External"/><Relationship Id="rId101" Type="http://schemas.openxmlformats.org/officeDocument/2006/relationships/hyperlink" Target="https://clinicaltrials.gov/show/NCT02589782" TargetMode="External"/><Relationship Id="rId122" Type="http://schemas.openxmlformats.org/officeDocument/2006/relationships/hyperlink" Target="https://clinicaltrials.gov/ct2/show/NCT02354014" TargetMode="External"/><Relationship Id="rId143" Type="http://schemas.openxmlformats.org/officeDocument/2006/relationships/hyperlink" Target="https://www.tballiance.org/phase-2-clinical-trial-results-show-potential-to-shorten-tb-treatment-time/" TargetMode="External"/><Relationship Id="rId148"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sciencedirect.com/science/article/abs/pii/S2212534518302405?via%3Dihub" TargetMode="External"/><Relationship Id="rId26" Type="http://schemas.openxmlformats.org/officeDocument/2006/relationships/hyperlink" Target="https://www.ncbi.nlm.nih.gov/pmc/articles/PMC9112969/pdf/aac.02144-21.pdf" TargetMode="External"/><Relationship Id="rId47" Type="http://schemas.openxmlformats.org/officeDocument/2006/relationships/hyperlink" Target="https://pubmed.ncbi.nlm.nih.gov/38564365/" TargetMode="External"/><Relationship Id="rId68" Type="http://schemas.openxmlformats.org/officeDocument/2006/relationships/hyperlink" Target="https://www.nejm.org/doi/full/10.1056/NEJMoa2119430" TargetMode="External"/><Relationship Id="rId89" Type="http://schemas.openxmlformats.org/officeDocument/2006/relationships/hyperlink" Target="https://endtb.org/endtb-q-clinical-trial-results" TargetMode="External"/><Relationship Id="rId112" Type="http://schemas.openxmlformats.org/officeDocument/2006/relationships/hyperlink" Target="https://clinicaltrials.gov/ct2/show/NCT04062201" TargetMode="External"/><Relationship Id="rId133" Type="http://schemas.openxmlformats.org/officeDocument/2006/relationships/hyperlink" Target="https://clinicaltrials.gov/ct2/show/NCT05306223" TargetMode="External"/><Relationship Id="rId16" Type="http://schemas.openxmlformats.org/officeDocument/2006/relationships/hyperlink" Target="https://clinicaltrials.gov/ct2/show/NCT02333799" TargetMode="External"/><Relationship Id="rId37" Type="http://schemas.openxmlformats.org/officeDocument/2006/relationships/hyperlink" Target="https://anzctr.org.au/Trial/Registration/TrialReview.aspx?id=369817" TargetMode="External"/><Relationship Id="rId58" Type="http://schemas.openxmlformats.org/officeDocument/2006/relationships/hyperlink" Target="https://clinicaltrials.gov/ct2/show/NCT02583048?term=NCT02583048&amp;rank=1" TargetMode="External"/><Relationship Id="rId79" Type="http://schemas.openxmlformats.org/officeDocument/2006/relationships/hyperlink" Target="https://www.thelancet.com/journals/lancet/article/PIIS0140-6736(22)02078-5/fulltext" TargetMode="External"/><Relationship Id="rId102" Type="http://schemas.openxmlformats.org/officeDocument/2006/relationships/hyperlink" Target="https://clinicaltrials.gov/show/NCT02589782" TargetMode="External"/><Relationship Id="rId123" Type="http://schemas.openxmlformats.org/officeDocument/2006/relationships/hyperlink" Target="https://clinicaltrials.gov/ct2/show/NCT02354014" TargetMode="External"/><Relationship Id="rId144" Type="http://schemas.openxmlformats.org/officeDocument/2006/relationships/header" Target="header1.xml"/><Relationship Id="rId90" Type="http://schemas.openxmlformats.org/officeDocument/2006/relationships/hyperlink" Target="https://www.clinicaltrials.gov/ct2/show/study/NCT03896685?term=NCT03896685&amp;draw=2&amp;rank=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5495</Words>
  <Characters>22753</Characters>
  <Application>Microsoft Office Word</Application>
  <DocSecurity>0</DocSecurity>
  <Lines>3250</Lines>
  <Paragraphs>3530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Muzzall</dc:creator>
  <cp:keywords/>
  <cp:lastModifiedBy>Rowlins, Catherine</cp:lastModifiedBy>
  <cp:revision>3</cp:revision>
  <cp:lastPrinted>2024-11-23T16:46:00Z</cp:lastPrinted>
  <dcterms:created xsi:type="dcterms:W3CDTF">2026-04-17T18:56:00Z</dcterms:created>
  <dcterms:modified xsi:type="dcterms:W3CDTF">2026-04-17T18:58:00Z</dcterms:modified>
</cp:coreProperties>
</file>